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CD1" w:rsidRDefault="00726057" w:rsidP="00726057">
      <w:pPr>
        <w:pStyle w:val="Heading1"/>
        <w:spacing w:before="5" w:line="364" w:lineRule="auto"/>
        <w:ind w:left="2436" w:right="2453"/>
      </w:pPr>
      <w:bookmarkStart w:id="0" w:name="_GoBack"/>
      <w:bookmarkEnd w:id="0"/>
      <w:r>
        <w:rPr>
          <w:w w:val="105"/>
        </w:rPr>
        <w:t>Strategic Decision Analysis</w:t>
      </w:r>
    </w:p>
    <w:p w:rsidR="006E7CD1" w:rsidRDefault="00A9348A">
      <w:pPr>
        <w:spacing w:line="474" w:lineRule="exact"/>
        <w:ind w:left="196" w:right="214"/>
        <w:jc w:val="center"/>
        <w:rPr>
          <w:rFonts w:ascii="PMingLiU"/>
          <w:sz w:val="34"/>
        </w:rPr>
      </w:pPr>
      <w:r>
        <w:rPr>
          <w:rFonts w:ascii="PMingLiU"/>
          <w:w w:val="105"/>
          <w:sz w:val="34"/>
        </w:rPr>
        <w:t>Two Decision Makers Conflict Resolution</w:t>
      </w:r>
    </w:p>
    <w:p w:rsidR="006E7CD1" w:rsidRDefault="006E7CD1">
      <w:pPr>
        <w:pStyle w:val="BodyText"/>
        <w:spacing w:before="8"/>
        <w:rPr>
          <w:sz w:val="28"/>
        </w:rPr>
      </w:pPr>
    </w:p>
    <w:p w:rsidR="006E7CD1" w:rsidRDefault="00A9348A">
      <w:pPr>
        <w:pStyle w:val="Heading2"/>
      </w:pPr>
      <w:r>
        <w:rPr>
          <w:w w:val="115"/>
        </w:rPr>
        <w:t>Question 1</w:t>
      </w:r>
    </w:p>
    <w:p w:rsidR="006E7CD1" w:rsidRDefault="00A9348A">
      <w:pPr>
        <w:pStyle w:val="BodyText"/>
        <w:spacing w:before="179"/>
        <w:ind w:left="113"/>
      </w:pPr>
      <w:r>
        <w:t xml:space="preserve">Tables </w:t>
      </w:r>
      <w:hyperlink w:anchor="_bookmark0" w:history="1">
        <w:r>
          <w:rPr>
            <w:color w:val="FF0000"/>
          </w:rPr>
          <w:t xml:space="preserve">1 </w:t>
        </w:r>
      </w:hyperlink>
      <w:r>
        <w:t xml:space="preserve">and </w:t>
      </w:r>
      <w:hyperlink w:anchor="_bookmark1" w:history="1">
        <w:r>
          <w:rPr>
            <w:color w:val="FF0000"/>
          </w:rPr>
          <w:t xml:space="preserve">2 </w:t>
        </w:r>
      </w:hyperlink>
      <w:r>
        <w:t>show Syrian and Iraq preference vectors. Use this information to identify the following:</w:t>
      </w:r>
    </w:p>
    <w:p w:rsidR="006E7CD1" w:rsidRDefault="00A9348A">
      <w:pPr>
        <w:pStyle w:val="ListParagraph"/>
        <w:numPr>
          <w:ilvl w:val="0"/>
          <w:numId w:val="1"/>
        </w:numPr>
        <w:tabs>
          <w:tab w:val="left" w:pos="612"/>
        </w:tabs>
        <w:spacing w:before="143"/>
        <w:rPr>
          <w:sz w:val="20"/>
        </w:rPr>
      </w:pPr>
      <w:r>
        <w:rPr>
          <w:sz w:val="20"/>
        </w:rPr>
        <w:t>Syrian and Iraq possible unilateral improvements</w:t>
      </w:r>
      <w:r>
        <w:rPr>
          <w:spacing w:val="28"/>
          <w:sz w:val="20"/>
        </w:rPr>
        <w:t xml:space="preserve"> </w:t>
      </w:r>
      <w:r>
        <w:rPr>
          <w:sz w:val="20"/>
        </w:rPr>
        <w:t>(UIs).</w:t>
      </w:r>
    </w:p>
    <w:p w:rsidR="006E7CD1" w:rsidRDefault="00DB345D">
      <w:pPr>
        <w:pStyle w:val="BodyText"/>
        <w:spacing w:before="137"/>
        <w:ind w:left="612" w:right="122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909955</wp:posOffset>
                </wp:positionH>
                <wp:positionV relativeFrom="paragraph">
                  <wp:posOffset>114300</wp:posOffset>
                </wp:positionV>
                <wp:extent cx="63500" cy="21971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7CD1" w:rsidRDefault="00A9348A">
                            <w:pPr>
                              <w:spacing w:line="197" w:lineRule="exact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42"/>
                                <w:sz w:val="20"/>
                              </w:rPr>
                              <w:t>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71.65pt;margin-top:9pt;width:5pt;height:17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WUyrwIAAK4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" filled="f" stroked="f">
                <v:textbox inset="0,0,0,0">
                  <w:txbxContent>
                    <w:p w:rsidR="006E7CD1" w:rsidRDefault="00A9348A">
                      <w:pPr>
                        <w:spacing w:line="197" w:lineRule="exact"/>
                        <w:rPr>
                          <w:rFonts w:ascii="Arial" w:hAnsi="Arial"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i/>
                          <w:w w:val="142"/>
                          <w:sz w:val="20"/>
                        </w:rPr>
                        <w:t>•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9348A">
        <w:t>Syrian</w:t>
      </w:r>
      <w:r w:rsidR="00A9348A">
        <w:rPr>
          <w:spacing w:val="-22"/>
        </w:rPr>
        <w:t xml:space="preserve"> </w:t>
      </w:r>
      <w:r w:rsidR="00A9348A">
        <w:t>and</w:t>
      </w:r>
      <w:r w:rsidR="00A9348A">
        <w:rPr>
          <w:spacing w:val="-22"/>
        </w:rPr>
        <w:t xml:space="preserve"> </w:t>
      </w:r>
      <w:r w:rsidR="00A9348A">
        <w:t>Iraq</w:t>
      </w:r>
      <w:r w:rsidR="00A9348A">
        <w:rPr>
          <w:spacing w:val="-21"/>
        </w:rPr>
        <w:t xml:space="preserve"> </w:t>
      </w:r>
      <w:r w:rsidR="00A9348A">
        <w:t>individual</w:t>
      </w:r>
      <w:r w:rsidR="00A9348A">
        <w:rPr>
          <w:spacing w:val="-22"/>
        </w:rPr>
        <w:t xml:space="preserve"> </w:t>
      </w:r>
      <w:r w:rsidR="00A9348A">
        <w:t>stability</w:t>
      </w:r>
      <w:r w:rsidR="00A9348A">
        <w:rPr>
          <w:spacing w:val="-21"/>
        </w:rPr>
        <w:t xml:space="preserve"> </w:t>
      </w:r>
      <w:r w:rsidR="00A9348A">
        <w:t>analysis.</w:t>
      </w:r>
      <w:r w:rsidR="00A9348A">
        <w:rPr>
          <w:spacing w:val="2"/>
        </w:rPr>
        <w:t xml:space="preserve"> </w:t>
      </w:r>
      <w:r w:rsidR="00A9348A">
        <w:t>Indicate</w:t>
      </w:r>
      <w:r w:rsidR="00A9348A">
        <w:rPr>
          <w:spacing w:val="-22"/>
        </w:rPr>
        <w:t xml:space="preserve"> </w:t>
      </w:r>
      <w:r w:rsidR="00A9348A">
        <w:t>rational</w:t>
      </w:r>
      <w:r w:rsidR="00A9348A">
        <w:rPr>
          <w:spacing w:val="-21"/>
        </w:rPr>
        <w:t xml:space="preserve"> </w:t>
      </w:r>
      <w:r w:rsidR="00A9348A">
        <w:t>states</w:t>
      </w:r>
      <w:r w:rsidR="00A9348A">
        <w:rPr>
          <w:spacing w:val="-22"/>
        </w:rPr>
        <w:t xml:space="preserve"> </w:t>
      </w:r>
      <w:r w:rsidR="00A9348A">
        <w:t>using</w:t>
      </w:r>
      <w:r w:rsidR="00A9348A">
        <w:rPr>
          <w:spacing w:val="-22"/>
        </w:rPr>
        <w:t xml:space="preserve"> </w:t>
      </w:r>
      <w:r w:rsidR="00A9348A">
        <w:t>an</w:t>
      </w:r>
      <w:r w:rsidR="00A9348A">
        <w:rPr>
          <w:spacing w:val="-21"/>
        </w:rPr>
        <w:t xml:space="preserve"> </w:t>
      </w:r>
      <w:r w:rsidR="00A9348A">
        <w:t>“r”,</w:t>
      </w:r>
      <w:r w:rsidR="00A9348A">
        <w:rPr>
          <w:spacing w:val="-20"/>
        </w:rPr>
        <w:t xml:space="preserve"> </w:t>
      </w:r>
      <w:r w:rsidR="00A9348A">
        <w:t>sequentially</w:t>
      </w:r>
      <w:r w:rsidR="00A9348A">
        <w:rPr>
          <w:spacing w:val="-22"/>
        </w:rPr>
        <w:t xml:space="preserve"> </w:t>
      </w:r>
      <w:r w:rsidR="00A9348A">
        <w:t>stable states having unilateral improvements using an “s”, unstable states using a</w:t>
      </w:r>
      <w:r w:rsidR="00A9348A">
        <w:rPr>
          <w:spacing w:val="-20"/>
        </w:rPr>
        <w:t xml:space="preserve"> </w:t>
      </w:r>
      <w:r w:rsidR="00A9348A">
        <w:t>“u”.</w:t>
      </w:r>
    </w:p>
    <w:p w:rsidR="006E7CD1" w:rsidRDefault="00DB345D">
      <w:pPr>
        <w:pStyle w:val="BodyText"/>
        <w:spacing w:before="135"/>
        <w:ind w:left="612" w:right="126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909955</wp:posOffset>
                </wp:positionH>
                <wp:positionV relativeFrom="paragraph">
                  <wp:posOffset>113030</wp:posOffset>
                </wp:positionV>
                <wp:extent cx="63500" cy="21971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7CD1" w:rsidRDefault="00A9348A">
                            <w:pPr>
                              <w:spacing w:line="197" w:lineRule="exact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42"/>
                                <w:sz w:val="20"/>
                              </w:rPr>
                              <w:t>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71.65pt;margin-top:8.9pt;width:5pt;height:17.3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" filled="f" stroked="f">
                <v:textbox inset="0,0,0,0">
                  <w:txbxContent>
                    <w:p w:rsidR="006E7CD1" w:rsidRDefault="00A9348A">
                      <w:pPr>
                        <w:spacing w:line="197" w:lineRule="exact"/>
                        <w:rPr>
                          <w:rFonts w:ascii="Arial" w:hAnsi="Arial"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i/>
                          <w:w w:val="142"/>
                          <w:sz w:val="20"/>
                        </w:rPr>
                        <w:t>•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9348A">
        <w:t>Identify</w:t>
      </w:r>
      <w:r w:rsidR="00A9348A">
        <w:rPr>
          <w:spacing w:val="-27"/>
        </w:rPr>
        <w:t xml:space="preserve"> </w:t>
      </w:r>
      <w:r w:rsidR="00A9348A">
        <w:t>the</w:t>
      </w:r>
      <w:r w:rsidR="00A9348A">
        <w:rPr>
          <w:spacing w:val="-27"/>
        </w:rPr>
        <w:t xml:space="preserve"> </w:t>
      </w:r>
      <w:r w:rsidR="00A9348A">
        <w:t>equilibrium</w:t>
      </w:r>
      <w:r w:rsidR="00A9348A">
        <w:rPr>
          <w:spacing w:val="-26"/>
        </w:rPr>
        <w:t xml:space="preserve"> </w:t>
      </w:r>
      <w:r w:rsidR="00A9348A">
        <w:t>states</w:t>
      </w:r>
      <w:r w:rsidR="00A9348A">
        <w:rPr>
          <w:spacing w:val="-27"/>
        </w:rPr>
        <w:t xml:space="preserve"> </w:t>
      </w:r>
      <w:r w:rsidR="00A9348A">
        <w:t>for</w:t>
      </w:r>
      <w:r w:rsidR="00A9348A">
        <w:rPr>
          <w:spacing w:val="-27"/>
        </w:rPr>
        <w:t xml:space="preserve"> </w:t>
      </w:r>
      <w:r w:rsidR="00A9348A">
        <w:t>the</w:t>
      </w:r>
      <w:r w:rsidR="00A9348A">
        <w:rPr>
          <w:spacing w:val="-27"/>
        </w:rPr>
        <w:t xml:space="preserve"> </w:t>
      </w:r>
      <w:r w:rsidR="00A9348A">
        <w:t>dispute.</w:t>
      </w:r>
      <w:r w:rsidR="00A9348A">
        <w:rPr>
          <w:spacing w:val="-15"/>
        </w:rPr>
        <w:t xml:space="preserve"> </w:t>
      </w:r>
      <w:r w:rsidR="00A9348A">
        <w:t>Mark</w:t>
      </w:r>
      <w:r w:rsidR="00A9348A">
        <w:rPr>
          <w:spacing w:val="-26"/>
        </w:rPr>
        <w:t xml:space="preserve"> </w:t>
      </w:r>
      <w:r w:rsidR="00A9348A">
        <w:t>with</w:t>
      </w:r>
      <w:r w:rsidR="00A9348A">
        <w:rPr>
          <w:spacing w:val="-27"/>
        </w:rPr>
        <w:t xml:space="preserve"> </w:t>
      </w:r>
      <w:r w:rsidR="00A9348A">
        <w:t>“E”</w:t>
      </w:r>
      <w:r w:rsidR="00A9348A">
        <w:rPr>
          <w:spacing w:val="-27"/>
        </w:rPr>
        <w:t xml:space="preserve"> </w:t>
      </w:r>
      <w:r w:rsidR="00A9348A">
        <w:t>any</w:t>
      </w:r>
      <w:r w:rsidR="00A9348A">
        <w:rPr>
          <w:spacing w:val="-27"/>
        </w:rPr>
        <w:t xml:space="preserve"> </w:t>
      </w:r>
      <w:r w:rsidR="00A9348A">
        <w:t>state</w:t>
      </w:r>
      <w:r w:rsidR="00A9348A">
        <w:rPr>
          <w:spacing w:val="-26"/>
        </w:rPr>
        <w:t xml:space="preserve"> </w:t>
      </w:r>
      <w:r w:rsidR="00A9348A">
        <w:t>that</w:t>
      </w:r>
      <w:r w:rsidR="00A9348A">
        <w:rPr>
          <w:spacing w:val="-27"/>
        </w:rPr>
        <w:t xml:space="preserve"> </w:t>
      </w:r>
      <w:r w:rsidR="00A9348A">
        <w:t>is</w:t>
      </w:r>
      <w:r w:rsidR="00A9348A">
        <w:rPr>
          <w:spacing w:val="-27"/>
        </w:rPr>
        <w:t xml:space="preserve"> </w:t>
      </w:r>
      <w:r w:rsidR="00A9348A">
        <w:t>stable</w:t>
      </w:r>
      <w:r w:rsidR="00A9348A">
        <w:rPr>
          <w:spacing w:val="-27"/>
        </w:rPr>
        <w:t xml:space="preserve"> </w:t>
      </w:r>
      <w:r w:rsidR="00A9348A">
        <w:t>for</w:t>
      </w:r>
      <w:r w:rsidR="00A9348A">
        <w:rPr>
          <w:spacing w:val="-26"/>
        </w:rPr>
        <w:t xml:space="preserve"> </w:t>
      </w:r>
      <w:r w:rsidR="00A9348A">
        <w:t>both</w:t>
      </w:r>
      <w:r w:rsidR="00A9348A">
        <w:rPr>
          <w:spacing w:val="-27"/>
        </w:rPr>
        <w:t xml:space="preserve"> </w:t>
      </w:r>
      <w:r w:rsidR="00A9348A">
        <w:t>DMs,</w:t>
      </w:r>
      <w:r w:rsidR="00A9348A">
        <w:rPr>
          <w:spacing w:val="-27"/>
        </w:rPr>
        <w:t xml:space="preserve"> </w:t>
      </w:r>
      <w:r w:rsidR="00A9348A">
        <w:t>and with “x” the states that are not equilibrium for the</w:t>
      </w:r>
      <w:r w:rsidR="00A9348A">
        <w:rPr>
          <w:spacing w:val="2"/>
        </w:rPr>
        <w:t xml:space="preserve"> </w:t>
      </w:r>
      <w:r w:rsidR="00A9348A">
        <w:t>game.</w:t>
      </w:r>
    </w:p>
    <w:p w:rsidR="006E7CD1" w:rsidRDefault="00A9348A">
      <w:pPr>
        <w:pStyle w:val="BodyText"/>
        <w:spacing w:before="142"/>
        <w:ind w:left="412"/>
      </w:pPr>
      <w:r>
        <w:t xml:space="preserve">Kindly, show your calculation in Table </w:t>
      </w:r>
      <w:hyperlink w:anchor="_bookmark2" w:history="1">
        <w:r>
          <w:rPr>
            <w:color w:val="FF0000"/>
          </w:rPr>
          <w:t>3</w:t>
        </w:r>
      </w:hyperlink>
      <w:r>
        <w:t>.</w:t>
      </w:r>
    </w:p>
    <w:p w:rsidR="006E7CD1" w:rsidRDefault="006E7CD1">
      <w:pPr>
        <w:pStyle w:val="BodyText"/>
      </w:pPr>
    </w:p>
    <w:p w:rsidR="006E7CD1" w:rsidRDefault="00A9348A">
      <w:pPr>
        <w:pStyle w:val="BodyText"/>
        <w:spacing w:before="132" w:line="210" w:lineRule="exact"/>
        <w:ind w:left="2346" w:right="2453"/>
        <w:jc w:val="center"/>
      </w:pPr>
      <w:bookmarkStart w:id="1" w:name="_bookmark0"/>
      <w:bookmarkEnd w:id="1"/>
      <w:r>
        <w:t>Table 1:</w:t>
      </w:r>
    </w:p>
    <w:p w:rsidR="006E7CD1" w:rsidRDefault="00A9348A">
      <w:pPr>
        <w:pStyle w:val="BodyText"/>
        <w:spacing w:line="249" w:lineRule="exact"/>
        <w:ind w:left="2436" w:right="2239"/>
        <w:jc w:val="center"/>
        <w:rPr>
          <w:rFonts w:ascii="PMingLiU"/>
        </w:rPr>
      </w:pPr>
      <w:r>
        <w:rPr>
          <w:rFonts w:ascii="PMingLiU"/>
          <w:w w:val="165"/>
        </w:rPr>
        <w:t>Preference Vector for Syria</w:t>
      </w:r>
    </w:p>
    <w:p w:rsidR="006E7CD1" w:rsidRDefault="006E7CD1">
      <w:pPr>
        <w:pStyle w:val="BodyText"/>
        <w:spacing w:before="8"/>
        <w:rPr>
          <w:rFonts w:ascii="PMingLiU"/>
          <w:sz w:val="11"/>
        </w:rPr>
      </w:pPr>
    </w:p>
    <w:tbl>
      <w:tblPr>
        <w:tblW w:w="0" w:type="auto"/>
        <w:tblInd w:w="3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3"/>
        <w:gridCol w:w="2524"/>
        <w:gridCol w:w="1099"/>
        <w:gridCol w:w="528"/>
        <w:gridCol w:w="528"/>
        <w:gridCol w:w="528"/>
        <w:gridCol w:w="3291"/>
      </w:tblGrid>
      <w:tr w:rsidR="006E7CD1">
        <w:trPr>
          <w:trHeight w:val="237"/>
        </w:trPr>
        <w:tc>
          <w:tcPr>
            <w:tcW w:w="973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17" w:lineRule="exact"/>
              <w:ind w:left="151"/>
              <w:rPr>
                <w:sz w:val="20"/>
              </w:rPr>
            </w:pPr>
            <w:r>
              <w:rPr>
                <w:w w:val="165"/>
                <w:sz w:val="20"/>
              </w:rPr>
              <w:t>DM</w:t>
            </w:r>
          </w:p>
        </w:tc>
        <w:tc>
          <w:tcPr>
            <w:tcW w:w="2524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17" w:lineRule="exact"/>
              <w:ind w:left="151"/>
              <w:rPr>
                <w:sz w:val="20"/>
              </w:rPr>
            </w:pPr>
            <w:r>
              <w:rPr>
                <w:w w:val="170"/>
                <w:sz w:val="20"/>
              </w:rPr>
              <w:t>Options</w:t>
            </w:r>
          </w:p>
        </w:tc>
        <w:tc>
          <w:tcPr>
            <w:tcW w:w="1099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17" w:lineRule="exact"/>
              <w:jc w:val="center"/>
              <w:rPr>
                <w:sz w:val="20"/>
              </w:rPr>
            </w:pPr>
            <w:r>
              <w:rPr>
                <w:w w:val="175"/>
                <w:sz w:val="20"/>
              </w:rPr>
              <w:t>States</w:t>
            </w:r>
          </w:p>
        </w:tc>
        <w:tc>
          <w:tcPr>
            <w:tcW w:w="487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E7CD1">
        <w:trPr>
          <w:trHeight w:val="237"/>
        </w:trPr>
        <w:tc>
          <w:tcPr>
            <w:tcW w:w="973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17" w:lineRule="exact"/>
              <w:ind w:left="151"/>
              <w:rPr>
                <w:sz w:val="20"/>
              </w:rPr>
            </w:pPr>
            <w:r>
              <w:rPr>
                <w:w w:val="170"/>
                <w:sz w:val="20"/>
              </w:rPr>
              <w:t>Syria</w:t>
            </w:r>
          </w:p>
        </w:tc>
        <w:tc>
          <w:tcPr>
            <w:tcW w:w="2524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17" w:lineRule="exact"/>
              <w:ind w:left="152"/>
              <w:rPr>
                <w:sz w:val="20"/>
              </w:rPr>
            </w:pPr>
            <w:r>
              <w:rPr>
                <w:w w:val="170"/>
                <w:sz w:val="20"/>
              </w:rPr>
              <w:t>1. Release Water</w:t>
            </w:r>
          </w:p>
        </w:tc>
        <w:tc>
          <w:tcPr>
            <w:tcW w:w="1099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tabs>
                <w:tab w:val="left" w:pos="526"/>
              </w:tabs>
              <w:spacing w:line="217" w:lineRule="exact"/>
              <w:ind w:right="43"/>
              <w:jc w:val="center"/>
              <w:rPr>
                <w:sz w:val="20"/>
              </w:rPr>
            </w:pPr>
            <w:r>
              <w:rPr>
                <w:w w:val="165"/>
                <w:sz w:val="20"/>
              </w:rPr>
              <w:t>N</w:t>
            </w:r>
            <w:r>
              <w:rPr>
                <w:w w:val="165"/>
                <w:sz w:val="20"/>
              </w:rPr>
              <w:tab/>
            </w:r>
            <w:proofErr w:type="spellStart"/>
            <w:r>
              <w:rPr>
                <w:w w:val="165"/>
                <w:sz w:val="20"/>
              </w:rPr>
              <w:t>N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17" w:lineRule="exact"/>
              <w:jc w:val="center"/>
              <w:rPr>
                <w:sz w:val="20"/>
              </w:rPr>
            </w:pPr>
            <w:r>
              <w:rPr>
                <w:w w:val="164"/>
                <w:sz w:val="20"/>
              </w:rPr>
              <w:t>N</w:t>
            </w:r>
          </w:p>
        </w:tc>
        <w:tc>
          <w:tcPr>
            <w:tcW w:w="528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17" w:lineRule="exact"/>
              <w:ind w:right="3"/>
              <w:jc w:val="center"/>
              <w:rPr>
                <w:sz w:val="20"/>
              </w:rPr>
            </w:pPr>
            <w:r>
              <w:rPr>
                <w:w w:val="164"/>
                <w:sz w:val="20"/>
              </w:rPr>
              <w:t>Y</w:t>
            </w:r>
          </w:p>
        </w:tc>
        <w:tc>
          <w:tcPr>
            <w:tcW w:w="528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17" w:lineRule="exact"/>
              <w:ind w:right="5"/>
              <w:jc w:val="center"/>
              <w:rPr>
                <w:sz w:val="20"/>
              </w:rPr>
            </w:pPr>
            <w:r>
              <w:rPr>
                <w:w w:val="164"/>
                <w:sz w:val="20"/>
              </w:rPr>
              <w:t>N</w:t>
            </w:r>
          </w:p>
        </w:tc>
        <w:tc>
          <w:tcPr>
            <w:tcW w:w="3291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17" w:lineRule="exact"/>
              <w:ind w:left="147"/>
              <w:rPr>
                <w:sz w:val="20"/>
              </w:rPr>
            </w:pPr>
            <w:r>
              <w:rPr>
                <w:w w:val="164"/>
                <w:sz w:val="20"/>
              </w:rPr>
              <w:t>Y</w:t>
            </w:r>
          </w:p>
        </w:tc>
      </w:tr>
      <w:tr w:rsidR="006E7CD1">
        <w:trPr>
          <w:trHeight w:val="240"/>
        </w:trPr>
        <w:tc>
          <w:tcPr>
            <w:tcW w:w="973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24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20" w:lineRule="exact"/>
              <w:ind w:left="151"/>
              <w:rPr>
                <w:sz w:val="20"/>
              </w:rPr>
            </w:pPr>
            <w:r>
              <w:rPr>
                <w:w w:val="170"/>
                <w:sz w:val="20"/>
              </w:rPr>
              <w:t>2. Escalate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tabs>
                <w:tab w:val="left" w:pos="526"/>
              </w:tabs>
              <w:spacing w:line="220" w:lineRule="exact"/>
              <w:ind w:right="44"/>
              <w:jc w:val="center"/>
              <w:rPr>
                <w:sz w:val="20"/>
              </w:rPr>
            </w:pPr>
            <w:r>
              <w:rPr>
                <w:w w:val="165"/>
                <w:sz w:val="20"/>
              </w:rPr>
              <w:t>N</w:t>
            </w:r>
            <w:r>
              <w:rPr>
                <w:w w:val="165"/>
                <w:sz w:val="20"/>
              </w:rPr>
              <w:tab/>
              <w:t>Y</w:t>
            </w:r>
          </w:p>
        </w:tc>
        <w:tc>
          <w:tcPr>
            <w:tcW w:w="528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20" w:lineRule="exact"/>
              <w:ind w:right="1"/>
              <w:jc w:val="center"/>
              <w:rPr>
                <w:sz w:val="20"/>
              </w:rPr>
            </w:pPr>
            <w:r>
              <w:rPr>
                <w:w w:val="164"/>
                <w:sz w:val="20"/>
              </w:rPr>
              <w:t>Y</w:t>
            </w:r>
          </w:p>
        </w:tc>
        <w:tc>
          <w:tcPr>
            <w:tcW w:w="528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20" w:lineRule="exact"/>
              <w:ind w:right="4"/>
              <w:jc w:val="center"/>
              <w:rPr>
                <w:sz w:val="20"/>
              </w:rPr>
            </w:pPr>
            <w:r>
              <w:rPr>
                <w:w w:val="164"/>
                <w:sz w:val="20"/>
              </w:rPr>
              <w:t>N</w:t>
            </w:r>
          </w:p>
        </w:tc>
        <w:tc>
          <w:tcPr>
            <w:tcW w:w="528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20" w:lineRule="exact"/>
              <w:ind w:right="7"/>
              <w:jc w:val="center"/>
              <w:rPr>
                <w:sz w:val="20"/>
              </w:rPr>
            </w:pPr>
            <w:r>
              <w:rPr>
                <w:w w:val="164"/>
                <w:sz w:val="20"/>
              </w:rPr>
              <w:t>N</w:t>
            </w:r>
          </w:p>
        </w:tc>
        <w:tc>
          <w:tcPr>
            <w:tcW w:w="3291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20" w:lineRule="exact"/>
              <w:ind w:left="146"/>
              <w:rPr>
                <w:sz w:val="20"/>
              </w:rPr>
            </w:pPr>
            <w:r>
              <w:rPr>
                <w:w w:val="164"/>
                <w:sz w:val="20"/>
              </w:rPr>
              <w:t>N</w:t>
            </w:r>
          </w:p>
        </w:tc>
      </w:tr>
    </w:tbl>
    <w:p w:rsidR="006E7CD1" w:rsidRDefault="00A9348A">
      <w:pPr>
        <w:pStyle w:val="BodyText"/>
        <w:tabs>
          <w:tab w:val="left" w:pos="1169"/>
          <w:tab w:val="left" w:pos="3540"/>
          <w:tab w:val="left" w:pos="4219"/>
          <w:tab w:val="left" w:pos="6371"/>
        </w:tabs>
        <w:spacing w:line="228" w:lineRule="exact"/>
        <w:ind w:left="196"/>
        <w:jc w:val="center"/>
        <w:rPr>
          <w:rFonts w:ascii="PMingLiU" w:hAnsi="PMingLiU"/>
        </w:rPr>
      </w:pPr>
      <w:r>
        <w:rPr>
          <w:rFonts w:ascii="PMingLiU" w:hAnsi="PMingLiU"/>
          <w:w w:val="177"/>
        </w:rPr>
        <w:t>Ir</w:t>
      </w:r>
      <w:r>
        <w:rPr>
          <w:rFonts w:ascii="PMingLiU" w:hAnsi="PMingLiU"/>
          <w:w w:val="172"/>
        </w:rPr>
        <w:t>aq</w:t>
      </w:r>
      <w:r>
        <w:rPr>
          <w:rFonts w:ascii="PMingLiU" w:hAnsi="PMingLiU"/>
        </w:rPr>
        <w:tab/>
      </w:r>
      <w:r>
        <w:rPr>
          <w:rFonts w:ascii="PMingLiU" w:hAnsi="PMingLiU"/>
          <w:w w:val="163"/>
        </w:rPr>
        <w:t>3.</w:t>
      </w:r>
      <w:r>
        <w:rPr>
          <w:rFonts w:ascii="PMingLiU" w:hAnsi="PMingLiU"/>
        </w:rPr>
        <w:t xml:space="preserve">  </w:t>
      </w:r>
      <w:r>
        <w:rPr>
          <w:rFonts w:ascii="PMingLiU" w:hAnsi="PMingLiU"/>
          <w:spacing w:val="-24"/>
        </w:rPr>
        <w:t xml:space="preserve"> </w:t>
      </w:r>
      <w:r>
        <w:rPr>
          <w:rFonts w:ascii="PMingLiU" w:hAnsi="PMingLiU"/>
          <w:spacing w:val="-9"/>
          <w:w w:val="164"/>
        </w:rPr>
        <w:t>A</w:t>
      </w:r>
      <w:r>
        <w:rPr>
          <w:rFonts w:ascii="PMingLiU" w:hAnsi="PMingLiU"/>
          <w:w w:val="221"/>
        </w:rPr>
        <w:t>tt</w:t>
      </w:r>
      <w:r>
        <w:rPr>
          <w:rFonts w:ascii="PMingLiU" w:hAnsi="PMingLiU"/>
          <w:w w:val="168"/>
        </w:rPr>
        <w:t>a</w:t>
      </w:r>
      <w:r>
        <w:rPr>
          <w:rFonts w:ascii="PMingLiU" w:hAnsi="PMingLiU"/>
          <w:spacing w:val="-9"/>
          <w:w w:val="168"/>
        </w:rPr>
        <w:t>c</w:t>
      </w:r>
      <w:r>
        <w:rPr>
          <w:rFonts w:ascii="PMingLiU" w:hAnsi="PMingLiU"/>
          <w:w w:val="166"/>
        </w:rPr>
        <w:t>k</w:t>
      </w:r>
      <w:r>
        <w:rPr>
          <w:rFonts w:ascii="PMingLiU" w:hAnsi="PMingLiU"/>
        </w:rPr>
        <w:tab/>
      </w:r>
      <w:r>
        <w:rPr>
          <w:rFonts w:ascii="PMingLiU" w:hAnsi="PMingLiU"/>
          <w:w w:val="190"/>
          <w:shd w:val="clear" w:color="auto" w:fill="BBDAFF"/>
        </w:rPr>
        <w:t xml:space="preserve"> </w:t>
      </w:r>
      <w:r>
        <w:rPr>
          <w:rFonts w:ascii="PMingLiU" w:hAnsi="PMingLiU"/>
          <w:shd w:val="clear" w:color="auto" w:fill="BBDAFF"/>
        </w:rPr>
        <w:t xml:space="preserve"> </w:t>
      </w:r>
      <w:r>
        <w:rPr>
          <w:rFonts w:ascii="PMingLiU" w:hAnsi="PMingLiU"/>
          <w:w w:val="164"/>
          <w:shd w:val="clear" w:color="auto" w:fill="BBDAFF"/>
        </w:rPr>
        <w:t>N</w:t>
      </w:r>
      <w:r>
        <w:rPr>
          <w:rFonts w:ascii="PMingLiU" w:hAnsi="PMingLiU"/>
          <w:shd w:val="clear" w:color="auto" w:fill="BBDAFF"/>
        </w:rPr>
        <w:tab/>
      </w:r>
      <w:proofErr w:type="spellStart"/>
      <w:r>
        <w:rPr>
          <w:rFonts w:ascii="PMingLiU" w:hAnsi="PMingLiU"/>
          <w:w w:val="164"/>
          <w:shd w:val="clear" w:color="auto" w:fill="BBDAFF"/>
        </w:rPr>
        <w:t>N</w:t>
      </w:r>
      <w:proofErr w:type="spellEnd"/>
      <w:r>
        <w:rPr>
          <w:rFonts w:ascii="PMingLiU" w:hAnsi="PMingLiU"/>
          <w:shd w:val="clear" w:color="auto" w:fill="BBDAFF"/>
        </w:rPr>
        <w:t xml:space="preserve">   </w:t>
      </w:r>
      <w:r>
        <w:rPr>
          <w:rFonts w:ascii="PMingLiU" w:hAnsi="PMingLiU"/>
          <w:spacing w:val="-11"/>
          <w:shd w:val="clear" w:color="auto" w:fill="BBDAFF"/>
        </w:rPr>
        <w:t xml:space="preserve"> </w:t>
      </w:r>
      <w:r>
        <w:rPr>
          <w:rFonts w:ascii="PMingLiU" w:hAnsi="PMingLiU"/>
          <w:w w:val="190"/>
          <w:shd w:val="clear" w:color="auto" w:fill="BBDAFF"/>
        </w:rPr>
        <w:t xml:space="preserve"> </w:t>
      </w:r>
      <w:r>
        <w:rPr>
          <w:rFonts w:ascii="PMingLiU" w:hAnsi="PMingLiU"/>
          <w:shd w:val="clear" w:color="auto" w:fill="BBDAFF"/>
        </w:rPr>
        <w:t xml:space="preserve"> </w:t>
      </w:r>
      <w:r>
        <w:rPr>
          <w:rFonts w:ascii="PMingLiU" w:hAnsi="PMingLiU"/>
          <w:w w:val="164"/>
          <w:shd w:val="clear" w:color="auto" w:fill="BBDAFF"/>
        </w:rPr>
        <w:t>Y</w:t>
      </w:r>
      <w:r>
        <w:rPr>
          <w:rFonts w:ascii="PMingLiU" w:hAnsi="PMingLiU"/>
          <w:shd w:val="clear" w:color="auto" w:fill="BBDAFF"/>
        </w:rPr>
        <w:t xml:space="preserve">  </w:t>
      </w:r>
      <w:r>
        <w:rPr>
          <w:rFonts w:ascii="PMingLiU" w:hAnsi="PMingLiU"/>
          <w:spacing w:val="-4"/>
          <w:shd w:val="clear" w:color="auto" w:fill="BBDAFF"/>
        </w:rPr>
        <w:t xml:space="preserve"> </w:t>
      </w:r>
      <w:r>
        <w:rPr>
          <w:rFonts w:ascii="PMingLiU" w:hAnsi="PMingLiU"/>
          <w:w w:val="190"/>
          <w:shd w:val="clear" w:color="auto" w:fill="BBDAFF"/>
        </w:rPr>
        <w:t xml:space="preserve"> </w:t>
      </w:r>
      <w:r>
        <w:rPr>
          <w:rFonts w:ascii="PMingLiU" w:hAnsi="PMingLiU"/>
          <w:shd w:val="clear" w:color="auto" w:fill="BBDAFF"/>
        </w:rPr>
        <w:t xml:space="preserve"> </w:t>
      </w:r>
      <w:r>
        <w:rPr>
          <w:rFonts w:ascii="PMingLiU" w:hAnsi="PMingLiU"/>
          <w:w w:val="164"/>
          <w:shd w:val="clear" w:color="auto" w:fill="BBDAFF"/>
        </w:rPr>
        <w:t>N</w:t>
      </w:r>
      <w:r>
        <w:rPr>
          <w:rFonts w:ascii="PMingLiU" w:hAnsi="PMingLiU"/>
          <w:shd w:val="clear" w:color="auto" w:fill="BBDAFF"/>
        </w:rPr>
        <w:t xml:space="preserve">  </w:t>
      </w:r>
      <w:r>
        <w:rPr>
          <w:rFonts w:ascii="PMingLiU" w:hAnsi="PMingLiU"/>
          <w:spacing w:val="-4"/>
          <w:shd w:val="clear" w:color="auto" w:fill="BBDAFF"/>
        </w:rPr>
        <w:t xml:space="preserve"> </w:t>
      </w:r>
      <w:r>
        <w:rPr>
          <w:rFonts w:ascii="PMingLiU" w:hAnsi="PMingLiU"/>
          <w:w w:val="190"/>
          <w:shd w:val="clear" w:color="auto" w:fill="BBDAFF"/>
        </w:rPr>
        <w:t xml:space="preserve"> </w:t>
      </w:r>
      <w:r>
        <w:rPr>
          <w:rFonts w:ascii="PMingLiU" w:hAnsi="PMingLiU"/>
          <w:shd w:val="clear" w:color="auto" w:fill="BBDAFF"/>
        </w:rPr>
        <w:t xml:space="preserve"> </w:t>
      </w:r>
      <w:r>
        <w:rPr>
          <w:rFonts w:ascii="PMingLiU" w:hAnsi="PMingLiU"/>
          <w:w w:val="164"/>
          <w:shd w:val="clear" w:color="auto" w:fill="BBDAFF"/>
        </w:rPr>
        <w:t>Y</w:t>
      </w:r>
      <w:r>
        <w:rPr>
          <w:rFonts w:ascii="PMingLiU" w:hAnsi="PMingLiU"/>
          <w:shd w:val="clear" w:color="auto" w:fill="BBDAFF"/>
        </w:rPr>
        <w:tab/>
      </w:r>
      <w:proofErr w:type="spellStart"/>
      <w:r>
        <w:rPr>
          <w:rFonts w:ascii="PMingLiU" w:hAnsi="PMingLiU"/>
          <w:w w:val="164"/>
          <w:shd w:val="clear" w:color="auto" w:fill="BBDAFF"/>
        </w:rPr>
        <w:t>Y</w:t>
      </w:r>
      <w:proofErr w:type="spellEnd"/>
      <w:r>
        <w:rPr>
          <w:rFonts w:ascii="PMingLiU" w:hAnsi="PMingLiU"/>
          <w:shd w:val="clear" w:color="auto" w:fill="BBDAFF"/>
        </w:rPr>
        <w:t xml:space="preserve">  </w:t>
      </w:r>
      <w:r>
        <w:rPr>
          <w:rFonts w:ascii="PMingLiU" w:hAnsi="PMingLiU"/>
          <w:spacing w:val="-4"/>
          <w:shd w:val="clear" w:color="auto" w:fill="BBDAFF"/>
        </w:rPr>
        <w:t xml:space="preserve"> </w:t>
      </w:r>
      <w:r>
        <w:rPr>
          <w:rFonts w:ascii="PMingLiU" w:hAnsi="PMingLiU"/>
        </w:rPr>
        <w:t xml:space="preserve">  </w:t>
      </w:r>
      <w:r>
        <w:rPr>
          <w:rFonts w:ascii="PMingLiU" w:hAnsi="PMingLiU"/>
          <w:spacing w:val="-4"/>
        </w:rPr>
        <w:t xml:space="preserve"> </w:t>
      </w:r>
      <w:proofErr w:type="gramStart"/>
      <w:r>
        <w:rPr>
          <w:rFonts w:ascii="PMingLiU" w:hAnsi="PMingLiU"/>
          <w:w w:val="176"/>
        </w:rPr>
        <w:t>Fi</w:t>
      </w:r>
      <w:r>
        <w:rPr>
          <w:rFonts w:ascii="PMingLiU" w:hAnsi="PMingLiU"/>
          <w:w w:val="166"/>
        </w:rPr>
        <w:t>x</w:t>
      </w:r>
      <w:r>
        <w:rPr>
          <w:rFonts w:ascii="PMingLiU" w:hAnsi="PMingLiU"/>
        </w:rPr>
        <w:t xml:space="preserve"> </w:t>
      </w:r>
      <w:r>
        <w:rPr>
          <w:rFonts w:ascii="PMingLiU" w:hAnsi="PMingLiU"/>
          <w:spacing w:val="-5"/>
        </w:rPr>
        <w:t xml:space="preserve"> </w:t>
      </w:r>
      <w:r>
        <w:rPr>
          <w:rFonts w:ascii="PMingLiU" w:hAnsi="PMingLiU"/>
          <w:w w:val="171"/>
        </w:rPr>
        <w:t>I</w:t>
      </w:r>
      <w:r>
        <w:rPr>
          <w:rFonts w:ascii="PMingLiU" w:hAnsi="PMingLiU"/>
          <w:w w:val="184"/>
        </w:rPr>
        <w:t>r</w:t>
      </w:r>
      <w:r>
        <w:rPr>
          <w:rFonts w:ascii="PMingLiU" w:hAnsi="PMingLiU"/>
          <w:w w:val="178"/>
        </w:rPr>
        <w:t>a</w:t>
      </w:r>
      <w:r>
        <w:rPr>
          <w:rFonts w:ascii="PMingLiU" w:hAnsi="PMingLiU"/>
          <w:w w:val="166"/>
        </w:rPr>
        <w:t>q</w:t>
      </w:r>
      <w:r>
        <w:rPr>
          <w:rFonts w:ascii="PMingLiU" w:hAnsi="PMingLiU"/>
          <w:w w:val="41"/>
        </w:rPr>
        <w:t>’</w:t>
      </w:r>
      <w:r>
        <w:rPr>
          <w:rFonts w:ascii="PMingLiU" w:hAnsi="PMingLiU"/>
          <w:w w:val="160"/>
        </w:rPr>
        <w:t>s</w:t>
      </w:r>
      <w:proofErr w:type="gramEnd"/>
      <w:r>
        <w:rPr>
          <w:rFonts w:ascii="PMingLiU" w:hAnsi="PMingLiU"/>
        </w:rPr>
        <w:t xml:space="preserve"> </w:t>
      </w:r>
      <w:r>
        <w:rPr>
          <w:rFonts w:ascii="PMingLiU" w:hAnsi="PMingLiU"/>
          <w:spacing w:val="-5"/>
        </w:rPr>
        <w:t xml:space="preserve"> </w:t>
      </w:r>
      <w:r>
        <w:rPr>
          <w:rFonts w:ascii="PMingLiU" w:hAnsi="PMingLiU"/>
          <w:w w:val="157"/>
        </w:rPr>
        <w:t>S</w:t>
      </w:r>
      <w:r>
        <w:rPr>
          <w:rFonts w:ascii="PMingLiU" w:hAnsi="PMingLiU"/>
          <w:w w:val="221"/>
        </w:rPr>
        <w:t>t</w:t>
      </w:r>
      <w:r>
        <w:rPr>
          <w:rFonts w:ascii="PMingLiU" w:hAnsi="PMingLiU"/>
          <w:w w:val="184"/>
        </w:rPr>
        <w:t>r</w:t>
      </w:r>
      <w:r>
        <w:rPr>
          <w:rFonts w:ascii="PMingLiU" w:hAnsi="PMingLiU"/>
          <w:w w:val="178"/>
        </w:rPr>
        <w:t>a</w:t>
      </w:r>
      <w:r>
        <w:rPr>
          <w:rFonts w:ascii="PMingLiU" w:hAnsi="PMingLiU"/>
          <w:w w:val="221"/>
        </w:rPr>
        <w:t>t</w:t>
      </w:r>
      <w:r>
        <w:rPr>
          <w:rFonts w:ascii="PMingLiU" w:hAnsi="PMingLiU"/>
          <w:w w:val="158"/>
        </w:rPr>
        <w:t>eg</w:t>
      </w:r>
      <w:r>
        <w:rPr>
          <w:rFonts w:ascii="PMingLiU" w:hAnsi="PMingLiU"/>
          <w:w w:val="166"/>
        </w:rPr>
        <w:t>y</w:t>
      </w:r>
    </w:p>
    <w:p w:rsidR="006E7CD1" w:rsidRDefault="00DB345D">
      <w:pPr>
        <w:pStyle w:val="BodyText"/>
        <w:tabs>
          <w:tab w:val="left" w:pos="4483"/>
          <w:tab w:val="left" w:pos="5055"/>
          <w:tab w:val="left" w:pos="5582"/>
          <w:tab w:val="left" w:pos="6108"/>
          <w:tab w:val="left" w:pos="6635"/>
        </w:tabs>
        <w:spacing w:line="263" w:lineRule="exact"/>
        <w:ind w:left="3956"/>
        <w:rPr>
          <w:rFonts w:ascii="PMingLiU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843915</wp:posOffset>
                </wp:positionH>
                <wp:positionV relativeFrom="paragraph">
                  <wp:posOffset>7620</wp:posOffset>
                </wp:positionV>
                <wp:extent cx="6009640" cy="0"/>
                <wp:effectExtent l="0" t="0" r="0" b="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9640" cy="0"/>
                        </a:xfrm>
                        <a:prstGeom prst="line">
                          <a:avLst/>
                        </a:prstGeom>
                        <a:noFill/>
                        <a:ln w="42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7490C" id="Lin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6.45pt,.6pt" to="539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" strokeweight=".1169mm">
                <w10:wrap anchorx="page"/>
              </v:line>
            </w:pict>
          </mc:Fallback>
        </mc:AlternateContent>
      </w:r>
      <w:r w:rsidR="00A9348A">
        <w:rPr>
          <w:rFonts w:ascii="PMingLiU"/>
          <w:w w:val="160"/>
        </w:rPr>
        <w:t>1</w:t>
      </w:r>
      <w:r w:rsidR="00A9348A">
        <w:rPr>
          <w:rFonts w:ascii="PMingLiU"/>
          <w:w w:val="160"/>
        </w:rPr>
        <w:tab/>
        <w:t>3</w:t>
      </w:r>
      <w:r w:rsidR="00A9348A">
        <w:rPr>
          <w:rFonts w:ascii="PMingLiU"/>
          <w:w w:val="160"/>
        </w:rPr>
        <w:tab/>
        <w:t>6</w:t>
      </w:r>
      <w:r w:rsidR="00A9348A">
        <w:rPr>
          <w:rFonts w:ascii="PMingLiU"/>
          <w:w w:val="160"/>
        </w:rPr>
        <w:tab/>
        <w:t>2</w:t>
      </w:r>
      <w:r w:rsidR="00A9348A">
        <w:rPr>
          <w:rFonts w:ascii="PMingLiU"/>
          <w:w w:val="160"/>
        </w:rPr>
        <w:tab/>
        <w:t>4</w:t>
      </w:r>
      <w:r w:rsidR="00A9348A">
        <w:rPr>
          <w:rFonts w:ascii="PMingLiU"/>
          <w:w w:val="160"/>
        </w:rPr>
        <w:tab/>
        <w:t>5</w:t>
      </w:r>
    </w:p>
    <w:p w:rsidR="006E7CD1" w:rsidRDefault="00DB345D">
      <w:pPr>
        <w:pStyle w:val="BodyText"/>
        <w:spacing w:line="20" w:lineRule="exact"/>
        <w:ind w:left="304"/>
        <w:rPr>
          <w:rFonts w:ascii="PMingLiU"/>
          <w:sz w:val="2"/>
        </w:rPr>
      </w:pPr>
      <w:r>
        <w:rPr>
          <w:rFonts w:ascii="PMingLiU"/>
          <w:noProof/>
          <w:sz w:val="2"/>
          <w:lang w:bidi="ar-SA"/>
        </w:rPr>
        <mc:AlternateContent>
          <mc:Choice Requires="wpg">
            <w:drawing>
              <wp:inline distT="0" distB="0" distL="0" distR="0">
                <wp:extent cx="6010275" cy="4445"/>
                <wp:effectExtent l="12065" t="10795" r="6985" b="381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0275" cy="4445"/>
                          <a:chOff x="0" y="0"/>
                          <a:chExt cx="9465" cy="7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9465" cy="0"/>
                          </a:xfrm>
                          <a:prstGeom prst="line">
                            <a:avLst/>
                          </a:prstGeom>
                          <a:noFill/>
                          <a:ln w="421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26513E" id="Group 4" o:spid="_x0000_s1026" style="width:473.25pt;height:.35pt;mso-position-horizontal-relative:char;mso-position-vertical-relative:line" coordsize="9465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">
                <v:line id="Line 5" o:spid="_x0000_s1027" style="position:absolute;visibility:visible;mso-wrap-style:square" from="0,3" to="9465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0EcsMAAADaAAAADwAAAGRycy9kb3ducmV2LnhtbESPzW7CMBCE75X6DtZW4lYckEjbgEEt&#10;P6IHLg19gG28xBHxOrINhLfHSEg9jmbmG81s0dtWnMmHxrGC0TADQVw53XCt4He/eX0HESKyxtYx&#10;KbhSgMX8+WmGhXYX/qFzGWuRIBwKVGBi7AopQ2XIYhi6jjh5B+ctxiR9LbXHS4LbVo6zLJcWG04L&#10;BjtaGqqO5ckqWPsPva+3xyr/K/PTaPX2FXY7o9Tgpf+cgojUx//wo/2tFUzgfiXd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tBHLDAAAA2gAAAA8AAAAAAAAAAAAA&#10;AAAAoQIAAGRycy9kb3ducmV2LnhtbFBLBQYAAAAABAAEAPkAAACRAwAAAAA=&#10;" strokeweight=".1169mm"/>
                <w10:anchorlock/>
              </v:group>
            </w:pict>
          </mc:Fallback>
        </mc:AlternateContent>
      </w:r>
    </w:p>
    <w:p w:rsidR="006E7CD1" w:rsidRDefault="006E7CD1">
      <w:pPr>
        <w:pStyle w:val="BodyText"/>
        <w:rPr>
          <w:rFonts w:ascii="PMingLiU"/>
        </w:rPr>
      </w:pPr>
    </w:p>
    <w:p w:rsidR="006E7CD1" w:rsidRDefault="006E7CD1">
      <w:pPr>
        <w:pStyle w:val="BodyText"/>
        <w:spacing w:before="6"/>
        <w:rPr>
          <w:rFonts w:ascii="PMingLiU"/>
          <w:sz w:val="28"/>
        </w:rPr>
      </w:pPr>
    </w:p>
    <w:p w:rsidR="006E7CD1" w:rsidRDefault="00A9348A">
      <w:pPr>
        <w:pStyle w:val="BodyText"/>
        <w:spacing w:before="53" w:line="235" w:lineRule="exact"/>
        <w:ind w:left="2346" w:right="2453"/>
        <w:jc w:val="center"/>
      </w:pPr>
      <w:bookmarkStart w:id="2" w:name="_bookmark1"/>
      <w:bookmarkEnd w:id="2"/>
      <w:r>
        <w:t>Table 2:</w:t>
      </w:r>
    </w:p>
    <w:p w:rsidR="006E7CD1" w:rsidRDefault="00A9348A">
      <w:pPr>
        <w:pStyle w:val="Heading3"/>
        <w:spacing w:line="358" w:lineRule="exact"/>
      </w:pPr>
      <w:r>
        <w:rPr>
          <w:w w:val="145"/>
        </w:rPr>
        <w:t>Preference Vector for Iraq</w:t>
      </w:r>
    </w:p>
    <w:p w:rsidR="006E7CD1" w:rsidRDefault="00DB345D">
      <w:pPr>
        <w:pStyle w:val="BodyText"/>
        <w:spacing w:before="12"/>
        <w:rPr>
          <w:rFonts w:ascii="PMingLiU"/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863600</wp:posOffset>
                </wp:positionH>
                <wp:positionV relativeFrom="paragraph">
                  <wp:posOffset>133350</wp:posOffset>
                </wp:positionV>
                <wp:extent cx="5975985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75985" cy="1270"/>
                        </a:xfrm>
                        <a:custGeom>
                          <a:avLst/>
                          <a:gdLst>
                            <a:gd name="T0" fmla="+- 0 1360 1360"/>
                            <a:gd name="T1" fmla="*/ T0 w 9411"/>
                            <a:gd name="T2" fmla="+- 0 10771 1360"/>
                            <a:gd name="T3" fmla="*/ T2 w 94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11">
                              <a:moveTo>
                                <a:pt x="0" y="0"/>
                              </a:moveTo>
                              <a:lnTo>
                                <a:pt x="9411" y="0"/>
                              </a:lnTo>
                            </a:path>
                          </a:pathLst>
                        </a:custGeom>
                        <a:noFill/>
                        <a:ln w="54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1725BA" id="Freeform 3" o:spid="_x0000_s1026" style="position:absolute;margin-left:68pt;margin-top:10.5pt;width:470.5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" path="m,l9411,e" filled="f" strokeweight=".15197mm">
                <v:path arrowok="t" o:connecttype="custom" o:connectlocs="0,0;5975985,0" o:connectangles="0,0"/>
                <w10:wrap type="topAndBottom" anchorx="page"/>
              </v:shape>
            </w:pict>
          </mc:Fallback>
        </mc:AlternateContent>
      </w:r>
    </w:p>
    <w:p w:rsidR="006E7CD1" w:rsidRDefault="00A9348A">
      <w:pPr>
        <w:spacing w:line="293" w:lineRule="exact"/>
        <w:ind w:left="2436" w:right="2435"/>
        <w:jc w:val="center"/>
        <w:rPr>
          <w:rFonts w:ascii="PMingLiU"/>
          <w:sz w:val="26"/>
        </w:rPr>
      </w:pPr>
      <w:r>
        <w:rPr>
          <w:rFonts w:ascii="PMingLiU"/>
          <w:w w:val="155"/>
          <w:sz w:val="26"/>
        </w:rPr>
        <w:t>States</w:t>
      </w:r>
    </w:p>
    <w:tbl>
      <w:tblPr>
        <w:tblW w:w="0" w:type="auto"/>
        <w:tblInd w:w="3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4"/>
        <w:gridCol w:w="2833"/>
        <w:gridCol w:w="591"/>
        <w:gridCol w:w="591"/>
        <w:gridCol w:w="591"/>
        <w:gridCol w:w="591"/>
        <w:gridCol w:w="591"/>
        <w:gridCol w:w="591"/>
        <w:gridCol w:w="1898"/>
      </w:tblGrid>
      <w:tr w:rsidR="006E7CD1">
        <w:trPr>
          <w:trHeight w:val="624"/>
        </w:trPr>
        <w:tc>
          <w:tcPr>
            <w:tcW w:w="401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tabs>
                <w:tab w:val="left" w:pos="1359"/>
              </w:tabs>
              <w:spacing w:line="287" w:lineRule="exact"/>
              <w:ind w:left="206"/>
              <w:rPr>
                <w:sz w:val="26"/>
              </w:rPr>
            </w:pPr>
            <w:r>
              <w:rPr>
                <w:w w:val="145"/>
                <w:sz w:val="26"/>
              </w:rPr>
              <w:t>Syria</w:t>
            </w:r>
            <w:r>
              <w:rPr>
                <w:w w:val="145"/>
                <w:sz w:val="26"/>
              </w:rPr>
              <w:tab/>
              <w:t>1. Release</w:t>
            </w:r>
            <w:r>
              <w:rPr>
                <w:spacing w:val="-18"/>
                <w:w w:val="145"/>
                <w:sz w:val="26"/>
              </w:rPr>
              <w:t xml:space="preserve"> </w:t>
            </w:r>
            <w:r>
              <w:rPr>
                <w:spacing w:val="-6"/>
                <w:w w:val="145"/>
                <w:sz w:val="26"/>
              </w:rPr>
              <w:t>Water</w:t>
            </w:r>
          </w:p>
          <w:p w:rsidR="006E7CD1" w:rsidRDefault="00A9348A">
            <w:pPr>
              <w:pStyle w:val="TableParagraph"/>
              <w:spacing w:line="317" w:lineRule="exact"/>
              <w:ind w:left="1359"/>
              <w:rPr>
                <w:sz w:val="26"/>
              </w:rPr>
            </w:pPr>
            <w:r>
              <w:rPr>
                <w:w w:val="145"/>
                <w:sz w:val="26"/>
              </w:rPr>
              <w:t>2.</w:t>
            </w:r>
            <w:r>
              <w:rPr>
                <w:spacing w:val="53"/>
                <w:w w:val="145"/>
                <w:sz w:val="26"/>
              </w:rPr>
              <w:t xml:space="preserve"> </w:t>
            </w:r>
            <w:r>
              <w:rPr>
                <w:w w:val="145"/>
                <w:sz w:val="26"/>
              </w:rPr>
              <w:t>Escalate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6E7CD1" w:rsidRDefault="00A9348A">
            <w:pPr>
              <w:pStyle w:val="TableParagraph"/>
              <w:spacing w:line="287" w:lineRule="exact"/>
              <w:ind w:left="175"/>
              <w:rPr>
                <w:sz w:val="26"/>
              </w:rPr>
            </w:pPr>
            <w:r>
              <w:rPr>
                <w:w w:val="142"/>
                <w:sz w:val="26"/>
              </w:rPr>
              <w:t>Y</w:t>
            </w:r>
          </w:p>
          <w:p w:rsidR="006E7CD1" w:rsidRDefault="00A9348A">
            <w:pPr>
              <w:pStyle w:val="TableParagraph"/>
              <w:spacing w:line="317" w:lineRule="exact"/>
              <w:ind w:left="175"/>
              <w:rPr>
                <w:sz w:val="26"/>
              </w:rPr>
            </w:pPr>
            <w:r>
              <w:rPr>
                <w:w w:val="142"/>
                <w:sz w:val="26"/>
              </w:rPr>
              <w:t>N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BDAFF"/>
          </w:tcPr>
          <w:p w:rsidR="006E7CD1" w:rsidRDefault="00A9348A">
            <w:pPr>
              <w:pStyle w:val="TableParagraph"/>
              <w:spacing w:line="287" w:lineRule="exact"/>
              <w:ind w:left="176"/>
              <w:rPr>
                <w:sz w:val="26"/>
              </w:rPr>
            </w:pPr>
            <w:r>
              <w:rPr>
                <w:w w:val="142"/>
                <w:sz w:val="26"/>
              </w:rPr>
              <w:t>N</w:t>
            </w:r>
          </w:p>
          <w:p w:rsidR="006E7CD1" w:rsidRDefault="00A9348A">
            <w:pPr>
              <w:pStyle w:val="TableParagraph"/>
              <w:spacing w:line="317" w:lineRule="exact"/>
              <w:ind w:left="176"/>
              <w:rPr>
                <w:sz w:val="26"/>
              </w:rPr>
            </w:pPr>
            <w:r>
              <w:rPr>
                <w:w w:val="142"/>
                <w:sz w:val="26"/>
              </w:rPr>
              <w:t>N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BCEFB"/>
          </w:tcPr>
          <w:p w:rsidR="006E7CD1" w:rsidRDefault="00A9348A">
            <w:pPr>
              <w:pStyle w:val="TableParagraph"/>
              <w:spacing w:line="287" w:lineRule="exact"/>
              <w:ind w:left="176"/>
              <w:rPr>
                <w:sz w:val="26"/>
              </w:rPr>
            </w:pPr>
            <w:r>
              <w:rPr>
                <w:w w:val="142"/>
                <w:sz w:val="26"/>
              </w:rPr>
              <w:t>N</w:t>
            </w:r>
          </w:p>
          <w:p w:rsidR="006E7CD1" w:rsidRDefault="00A9348A">
            <w:pPr>
              <w:pStyle w:val="TableParagraph"/>
              <w:spacing w:line="317" w:lineRule="exact"/>
              <w:ind w:left="176"/>
              <w:rPr>
                <w:sz w:val="26"/>
              </w:rPr>
            </w:pPr>
            <w:r>
              <w:rPr>
                <w:w w:val="142"/>
                <w:sz w:val="26"/>
              </w:rPr>
              <w:t>Y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BDAFF"/>
          </w:tcPr>
          <w:p w:rsidR="006E7CD1" w:rsidRDefault="00A9348A">
            <w:pPr>
              <w:pStyle w:val="TableParagraph"/>
              <w:spacing w:line="287" w:lineRule="exact"/>
              <w:ind w:left="177"/>
              <w:rPr>
                <w:sz w:val="26"/>
              </w:rPr>
            </w:pPr>
            <w:r>
              <w:rPr>
                <w:w w:val="142"/>
                <w:sz w:val="26"/>
              </w:rPr>
              <w:t>N</w:t>
            </w:r>
          </w:p>
          <w:p w:rsidR="006E7CD1" w:rsidRDefault="00A9348A">
            <w:pPr>
              <w:pStyle w:val="TableParagraph"/>
              <w:spacing w:line="317" w:lineRule="exact"/>
              <w:ind w:left="177"/>
              <w:rPr>
                <w:sz w:val="26"/>
              </w:rPr>
            </w:pPr>
            <w:r>
              <w:rPr>
                <w:w w:val="142"/>
                <w:sz w:val="26"/>
              </w:rPr>
              <w:t>N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0C0C0"/>
          </w:tcPr>
          <w:p w:rsidR="006E7CD1" w:rsidRDefault="00A9348A">
            <w:pPr>
              <w:pStyle w:val="TableParagraph"/>
              <w:spacing w:line="287" w:lineRule="exact"/>
              <w:ind w:left="177"/>
              <w:rPr>
                <w:sz w:val="26"/>
              </w:rPr>
            </w:pPr>
            <w:r>
              <w:rPr>
                <w:w w:val="142"/>
                <w:sz w:val="26"/>
              </w:rPr>
              <w:t>Y</w:t>
            </w:r>
          </w:p>
          <w:p w:rsidR="006E7CD1" w:rsidRDefault="00A9348A">
            <w:pPr>
              <w:pStyle w:val="TableParagraph"/>
              <w:spacing w:line="317" w:lineRule="exact"/>
              <w:ind w:left="177"/>
              <w:rPr>
                <w:sz w:val="26"/>
              </w:rPr>
            </w:pPr>
            <w:r>
              <w:rPr>
                <w:w w:val="142"/>
                <w:sz w:val="26"/>
              </w:rPr>
              <w:t>N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BCEFB"/>
          </w:tcPr>
          <w:p w:rsidR="006E7CD1" w:rsidRDefault="00A9348A">
            <w:pPr>
              <w:pStyle w:val="TableParagraph"/>
              <w:spacing w:line="287" w:lineRule="exact"/>
              <w:ind w:left="177"/>
              <w:rPr>
                <w:sz w:val="26"/>
              </w:rPr>
            </w:pPr>
            <w:r>
              <w:rPr>
                <w:w w:val="142"/>
                <w:sz w:val="26"/>
              </w:rPr>
              <w:t>N</w:t>
            </w:r>
          </w:p>
          <w:p w:rsidR="006E7CD1" w:rsidRDefault="00A9348A">
            <w:pPr>
              <w:pStyle w:val="TableParagraph"/>
              <w:spacing w:line="317" w:lineRule="exact"/>
              <w:ind w:left="177"/>
              <w:rPr>
                <w:sz w:val="26"/>
              </w:rPr>
            </w:pPr>
            <w:r>
              <w:rPr>
                <w:w w:val="142"/>
                <w:sz w:val="26"/>
              </w:rPr>
              <w:t>Y</w:t>
            </w:r>
          </w:p>
        </w:tc>
        <w:tc>
          <w:tcPr>
            <w:tcW w:w="1898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87" w:lineRule="exact"/>
              <w:ind w:left="178"/>
              <w:rPr>
                <w:sz w:val="26"/>
              </w:rPr>
            </w:pPr>
            <w:r>
              <w:rPr>
                <w:w w:val="150"/>
                <w:sz w:val="26"/>
              </w:rPr>
              <w:t>Fix Syrian</w:t>
            </w:r>
          </w:p>
          <w:p w:rsidR="006E7CD1" w:rsidRDefault="00A9348A">
            <w:pPr>
              <w:pStyle w:val="TableParagraph"/>
              <w:spacing w:line="317" w:lineRule="exact"/>
              <w:ind w:left="178"/>
              <w:rPr>
                <w:sz w:val="26"/>
              </w:rPr>
            </w:pPr>
            <w:r>
              <w:rPr>
                <w:w w:val="155"/>
                <w:sz w:val="26"/>
              </w:rPr>
              <w:t>Strategy</w:t>
            </w:r>
          </w:p>
        </w:tc>
      </w:tr>
      <w:tr w:rsidR="006E7CD1">
        <w:trPr>
          <w:trHeight w:val="311"/>
        </w:trPr>
        <w:tc>
          <w:tcPr>
            <w:tcW w:w="1184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206"/>
              <w:rPr>
                <w:sz w:val="26"/>
              </w:rPr>
            </w:pPr>
            <w:r>
              <w:rPr>
                <w:w w:val="150"/>
                <w:sz w:val="26"/>
              </w:rPr>
              <w:t>Iraq</w:t>
            </w:r>
          </w:p>
        </w:tc>
        <w:tc>
          <w:tcPr>
            <w:tcW w:w="2833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175"/>
              <w:rPr>
                <w:sz w:val="26"/>
              </w:rPr>
            </w:pPr>
            <w:r>
              <w:rPr>
                <w:w w:val="155"/>
                <w:sz w:val="26"/>
              </w:rPr>
              <w:t>3. Attack</w:t>
            </w:r>
          </w:p>
        </w:tc>
        <w:tc>
          <w:tcPr>
            <w:tcW w:w="591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11"/>
              <w:jc w:val="center"/>
              <w:rPr>
                <w:sz w:val="26"/>
              </w:rPr>
            </w:pPr>
            <w:r>
              <w:rPr>
                <w:w w:val="142"/>
                <w:sz w:val="26"/>
              </w:rPr>
              <w:t>N</w:t>
            </w:r>
          </w:p>
        </w:tc>
        <w:tc>
          <w:tcPr>
            <w:tcW w:w="591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176"/>
              <w:rPr>
                <w:sz w:val="26"/>
              </w:rPr>
            </w:pPr>
            <w:r>
              <w:rPr>
                <w:w w:val="142"/>
                <w:sz w:val="26"/>
              </w:rPr>
              <w:t>Y</w:t>
            </w:r>
          </w:p>
        </w:tc>
        <w:tc>
          <w:tcPr>
            <w:tcW w:w="591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13"/>
              <w:jc w:val="center"/>
              <w:rPr>
                <w:sz w:val="26"/>
              </w:rPr>
            </w:pPr>
            <w:r>
              <w:rPr>
                <w:w w:val="142"/>
                <w:sz w:val="26"/>
              </w:rPr>
              <w:t>Y</w:t>
            </w:r>
          </w:p>
        </w:tc>
        <w:tc>
          <w:tcPr>
            <w:tcW w:w="591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14"/>
              <w:jc w:val="center"/>
              <w:rPr>
                <w:sz w:val="26"/>
              </w:rPr>
            </w:pPr>
            <w:r>
              <w:rPr>
                <w:w w:val="142"/>
                <w:sz w:val="26"/>
              </w:rPr>
              <w:t>N</w:t>
            </w:r>
          </w:p>
        </w:tc>
        <w:tc>
          <w:tcPr>
            <w:tcW w:w="591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178"/>
              <w:rPr>
                <w:sz w:val="26"/>
              </w:rPr>
            </w:pPr>
            <w:r>
              <w:rPr>
                <w:w w:val="142"/>
                <w:sz w:val="26"/>
              </w:rPr>
              <w:t>Y</w:t>
            </w:r>
          </w:p>
        </w:tc>
        <w:tc>
          <w:tcPr>
            <w:tcW w:w="2489" w:type="dxa"/>
            <w:gridSpan w:val="2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178"/>
              <w:rPr>
                <w:sz w:val="26"/>
              </w:rPr>
            </w:pPr>
            <w:r>
              <w:rPr>
                <w:w w:val="142"/>
                <w:sz w:val="26"/>
              </w:rPr>
              <w:t>N</w:t>
            </w:r>
          </w:p>
        </w:tc>
      </w:tr>
      <w:tr w:rsidR="006E7CD1">
        <w:trPr>
          <w:trHeight w:val="311"/>
        </w:trPr>
        <w:tc>
          <w:tcPr>
            <w:tcW w:w="1184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206"/>
              <w:rPr>
                <w:sz w:val="26"/>
              </w:rPr>
            </w:pPr>
            <w:r>
              <w:rPr>
                <w:w w:val="145"/>
                <w:sz w:val="26"/>
              </w:rPr>
              <w:t>Label</w:t>
            </w:r>
          </w:p>
        </w:tc>
        <w:tc>
          <w:tcPr>
            <w:tcW w:w="2833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right="70"/>
              <w:jc w:val="center"/>
              <w:rPr>
                <w:sz w:val="26"/>
              </w:rPr>
            </w:pPr>
            <w:r>
              <w:rPr>
                <w:w w:val="136"/>
                <w:sz w:val="26"/>
              </w:rPr>
              <w:t>2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176"/>
              <w:rPr>
                <w:sz w:val="26"/>
              </w:rPr>
            </w:pPr>
            <w:r>
              <w:rPr>
                <w:w w:val="136"/>
                <w:sz w:val="26"/>
              </w:rPr>
              <w:t>4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right="68"/>
              <w:jc w:val="center"/>
              <w:rPr>
                <w:sz w:val="26"/>
              </w:rPr>
            </w:pPr>
            <w:r>
              <w:rPr>
                <w:w w:val="136"/>
                <w:sz w:val="26"/>
              </w:rPr>
              <w:t>6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right="68"/>
              <w:jc w:val="center"/>
              <w:rPr>
                <w:sz w:val="26"/>
              </w:rPr>
            </w:pPr>
            <w:r>
              <w:rPr>
                <w:w w:val="136"/>
                <w:sz w:val="26"/>
              </w:rPr>
              <w:t>1</w:t>
            </w:r>
          </w:p>
        </w:tc>
        <w:tc>
          <w:tcPr>
            <w:tcW w:w="5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177"/>
              <w:rPr>
                <w:sz w:val="26"/>
              </w:rPr>
            </w:pPr>
            <w:r>
              <w:rPr>
                <w:w w:val="136"/>
                <w:sz w:val="26"/>
              </w:rPr>
              <w:t>5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91" w:lineRule="exact"/>
              <w:ind w:left="178"/>
              <w:rPr>
                <w:sz w:val="26"/>
              </w:rPr>
            </w:pPr>
            <w:r>
              <w:rPr>
                <w:w w:val="136"/>
                <w:sz w:val="26"/>
              </w:rPr>
              <w:t>3</w:t>
            </w:r>
          </w:p>
        </w:tc>
      </w:tr>
    </w:tbl>
    <w:p w:rsidR="006E7CD1" w:rsidRDefault="006E7CD1">
      <w:pPr>
        <w:spacing w:line="291" w:lineRule="exact"/>
        <w:rPr>
          <w:sz w:val="26"/>
        </w:rPr>
        <w:sectPr w:rsidR="006E7CD1">
          <w:footerReference w:type="default" r:id="rId7"/>
          <w:type w:val="continuous"/>
          <w:pgSz w:w="11910" w:h="16840"/>
          <w:pgMar w:top="1580" w:right="1000" w:bottom="900" w:left="1020" w:header="720" w:footer="712" w:gutter="0"/>
          <w:pgNumType w:start="1"/>
          <w:cols w:space="720"/>
        </w:sectPr>
      </w:pPr>
    </w:p>
    <w:p w:rsidR="006E7CD1" w:rsidRDefault="00A9348A">
      <w:pPr>
        <w:pStyle w:val="BodyText"/>
        <w:spacing w:before="29"/>
        <w:ind w:left="2346" w:right="2453"/>
        <w:jc w:val="center"/>
      </w:pPr>
      <w:bookmarkStart w:id="3" w:name="_bookmark2"/>
      <w:bookmarkEnd w:id="3"/>
      <w:r>
        <w:lastRenderedPageBreak/>
        <w:t>Table 3:</w:t>
      </w:r>
    </w:p>
    <w:p w:rsidR="006E7CD1" w:rsidRDefault="00A9348A">
      <w:pPr>
        <w:spacing w:before="67"/>
        <w:ind w:left="2348" w:right="2453"/>
        <w:jc w:val="center"/>
        <w:rPr>
          <w:rFonts w:ascii="PMingLiU"/>
          <w:sz w:val="37"/>
        </w:rPr>
      </w:pPr>
      <w:r>
        <w:rPr>
          <w:rFonts w:ascii="PMingLiU"/>
          <w:w w:val="115"/>
          <w:sz w:val="37"/>
        </w:rPr>
        <w:t>Stability Analysis Tableau</w:t>
      </w:r>
    </w:p>
    <w:p w:rsidR="006E7CD1" w:rsidRDefault="006E7CD1">
      <w:pPr>
        <w:pStyle w:val="BodyText"/>
        <w:spacing w:before="1"/>
        <w:rPr>
          <w:rFonts w:ascii="PMingLiU"/>
          <w:sz w:val="22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6"/>
        <w:gridCol w:w="560"/>
        <w:gridCol w:w="560"/>
        <w:gridCol w:w="560"/>
        <w:gridCol w:w="560"/>
        <w:gridCol w:w="560"/>
        <w:gridCol w:w="560"/>
      </w:tblGrid>
      <w:tr w:rsidR="006E7CD1">
        <w:trPr>
          <w:trHeight w:val="452"/>
        </w:trPr>
        <w:tc>
          <w:tcPr>
            <w:tcW w:w="3996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188"/>
              <w:rPr>
                <w:sz w:val="37"/>
              </w:rPr>
            </w:pPr>
            <w:r>
              <w:rPr>
                <w:w w:val="115"/>
                <w:sz w:val="37"/>
              </w:rPr>
              <w:t>Syria</w:t>
            </w:r>
          </w:p>
        </w:tc>
        <w:tc>
          <w:tcPr>
            <w:tcW w:w="3360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E7CD1">
        <w:trPr>
          <w:trHeight w:val="907"/>
        </w:trPr>
        <w:tc>
          <w:tcPr>
            <w:tcW w:w="3996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3" w:lineRule="exact"/>
              <w:ind w:left="188"/>
              <w:rPr>
                <w:sz w:val="37"/>
              </w:rPr>
            </w:pPr>
            <w:r>
              <w:rPr>
                <w:w w:val="115"/>
                <w:sz w:val="37"/>
              </w:rPr>
              <w:t>Overall stability</w:t>
            </w:r>
          </w:p>
          <w:p w:rsidR="006E7CD1" w:rsidRDefault="00A9348A">
            <w:pPr>
              <w:pStyle w:val="TableParagraph"/>
              <w:spacing w:line="454" w:lineRule="exact"/>
              <w:ind w:left="188"/>
              <w:rPr>
                <w:sz w:val="37"/>
              </w:rPr>
            </w:pPr>
            <w:r>
              <w:rPr>
                <w:w w:val="115"/>
                <w:sz w:val="37"/>
              </w:rPr>
              <w:t>Syrian Stability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E7CD1">
        <w:trPr>
          <w:trHeight w:val="452"/>
        </w:trPr>
        <w:tc>
          <w:tcPr>
            <w:tcW w:w="3996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188"/>
              <w:rPr>
                <w:sz w:val="37"/>
              </w:rPr>
            </w:pPr>
            <w:r>
              <w:rPr>
                <w:w w:val="115"/>
                <w:sz w:val="37"/>
              </w:rPr>
              <w:t>Preference Vector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188"/>
              <w:rPr>
                <w:sz w:val="37"/>
              </w:rPr>
            </w:pPr>
            <w:r>
              <w:rPr>
                <w:w w:val="105"/>
                <w:sz w:val="37"/>
              </w:rPr>
              <w:t>1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189"/>
              <w:rPr>
                <w:sz w:val="37"/>
              </w:rPr>
            </w:pPr>
            <w:r>
              <w:rPr>
                <w:w w:val="105"/>
                <w:sz w:val="37"/>
              </w:rPr>
              <w:t>3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190"/>
              <w:rPr>
                <w:sz w:val="37"/>
              </w:rPr>
            </w:pPr>
            <w:r>
              <w:rPr>
                <w:w w:val="105"/>
                <w:sz w:val="37"/>
              </w:rPr>
              <w:t>6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190"/>
              <w:rPr>
                <w:sz w:val="37"/>
              </w:rPr>
            </w:pPr>
            <w:r>
              <w:rPr>
                <w:w w:val="105"/>
                <w:sz w:val="37"/>
              </w:rPr>
              <w:t>2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7"/>
              <w:jc w:val="center"/>
              <w:rPr>
                <w:sz w:val="37"/>
              </w:rPr>
            </w:pPr>
            <w:r>
              <w:rPr>
                <w:w w:val="105"/>
                <w:sz w:val="37"/>
              </w:rPr>
              <w:t>4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8"/>
              <w:jc w:val="center"/>
              <w:rPr>
                <w:sz w:val="37"/>
              </w:rPr>
            </w:pPr>
            <w:r>
              <w:rPr>
                <w:w w:val="105"/>
                <w:sz w:val="37"/>
              </w:rPr>
              <w:t>5</w:t>
            </w:r>
          </w:p>
        </w:tc>
      </w:tr>
      <w:tr w:rsidR="006E7CD1">
        <w:trPr>
          <w:trHeight w:val="907"/>
        </w:trPr>
        <w:tc>
          <w:tcPr>
            <w:tcW w:w="3996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65" w:lineRule="exact"/>
              <w:ind w:left="188"/>
              <w:rPr>
                <w:sz w:val="37"/>
              </w:rPr>
            </w:pPr>
            <w:r>
              <w:rPr>
                <w:w w:val="110"/>
                <w:sz w:val="37"/>
              </w:rPr>
              <w:t>UIs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E7CD1">
        <w:trPr>
          <w:trHeight w:val="452"/>
        </w:trPr>
        <w:tc>
          <w:tcPr>
            <w:tcW w:w="3996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E7CD1">
        <w:trPr>
          <w:trHeight w:val="907"/>
        </w:trPr>
        <w:tc>
          <w:tcPr>
            <w:tcW w:w="3996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3" w:lineRule="exact"/>
              <w:ind w:left="188"/>
              <w:rPr>
                <w:sz w:val="37"/>
              </w:rPr>
            </w:pPr>
            <w:r>
              <w:rPr>
                <w:w w:val="115"/>
                <w:sz w:val="37"/>
              </w:rPr>
              <w:t>Iraq</w:t>
            </w:r>
          </w:p>
          <w:p w:rsidR="006E7CD1" w:rsidRDefault="00A9348A">
            <w:pPr>
              <w:pStyle w:val="TableParagraph"/>
              <w:spacing w:line="454" w:lineRule="exact"/>
              <w:ind w:left="188"/>
              <w:rPr>
                <w:sz w:val="37"/>
              </w:rPr>
            </w:pPr>
            <w:r>
              <w:rPr>
                <w:w w:val="120"/>
                <w:sz w:val="37"/>
              </w:rPr>
              <w:t>Iraq Stability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E7CD1">
        <w:trPr>
          <w:trHeight w:val="452"/>
        </w:trPr>
        <w:tc>
          <w:tcPr>
            <w:tcW w:w="3996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188"/>
              <w:rPr>
                <w:sz w:val="37"/>
              </w:rPr>
            </w:pPr>
            <w:r>
              <w:rPr>
                <w:w w:val="115"/>
                <w:sz w:val="37"/>
              </w:rPr>
              <w:t>Iraq Preference Vector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189"/>
              <w:rPr>
                <w:sz w:val="37"/>
              </w:rPr>
            </w:pPr>
            <w:r>
              <w:rPr>
                <w:w w:val="105"/>
                <w:sz w:val="37"/>
              </w:rPr>
              <w:t>2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189"/>
              <w:rPr>
                <w:sz w:val="37"/>
              </w:rPr>
            </w:pPr>
            <w:r>
              <w:rPr>
                <w:w w:val="105"/>
                <w:sz w:val="37"/>
              </w:rPr>
              <w:t>4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190"/>
              <w:rPr>
                <w:sz w:val="37"/>
              </w:rPr>
            </w:pPr>
            <w:r>
              <w:rPr>
                <w:w w:val="105"/>
                <w:sz w:val="37"/>
              </w:rPr>
              <w:t>6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191"/>
              <w:rPr>
                <w:sz w:val="37"/>
              </w:rPr>
            </w:pPr>
            <w:r>
              <w:rPr>
                <w:w w:val="105"/>
                <w:sz w:val="37"/>
              </w:rPr>
              <w:t>1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7"/>
              <w:jc w:val="center"/>
              <w:rPr>
                <w:sz w:val="37"/>
              </w:rPr>
            </w:pPr>
            <w:r>
              <w:rPr>
                <w:w w:val="105"/>
                <w:sz w:val="37"/>
              </w:rPr>
              <w:t>5</w:t>
            </w:r>
          </w:p>
        </w:tc>
        <w:tc>
          <w:tcPr>
            <w:tcW w:w="560" w:type="dxa"/>
            <w:tcBorders>
              <w:top w:val="single" w:sz="6" w:space="0" w:color="000000"/>
              <w:bottom w:val="single" w:sz="6" w:space="0" w:color="000000"/>
            </w:tcBorders>
          </w:tcPr>
          <w:p w:rsidR="006E7CD1" w:rsidRDefault="00A9348A">
            <w:pPr>
              <w:pStyle w:val="TableParagraph"/>
              <w:spacing w:line="432" w:lineRule="exact"/>
              <w:ind w:left="8"/>
              <w:jc w:val="center"/>
              <w:rPr>
                <w:sz w:val="37"/>
              </w:rPr>
            </w:pPr>
            <w:r>
              <w:rPr>
                <w:w w:val="105"/>
                <w:sz w:val="37"/>
              </w:rPr>
              <w:t>3</w:t>
            </w:r>
          </w:p>
        </w:tc>
      </w:tr>
      <w:tr w:rsidR="006E7CD1">
        <w:trPr>
          <w:trHeight w:val="411"/>
        </w:trPr>
        <w:tc>
          <w:tcPr>
            <w:tcW w:w="3996" w:type="dxa"/>
            <w:tcBorders>
              <w:top w:val="single" w:sz="6" w:space="0" w:color="000000"/>
            </w:tcBorders>
          </w:tcPr>
          <w:p w:rsidR="006E7CD1" w:rsidRDefault="00A9348A">
            <w:pPr>
              <w:pStyle w:val="TableParagraph"/>
              <w:spacing w:line="392" w:lineRule="exact"/>
              <w:ind w:left="188"/>
              <w:rPr>
                <w:sz w:val="37"/>
              </w:rPr>
            </w:pPr>
            <w:r>
              <w:rPr>
                <w:w w:val="110"/>
                <w:sz w:val="37"/>
              </w:rPr>
              <w:t>UIs</w:t>
            </w:r>
          </w:p>
        </w:tc>
        <w:tc>
          <w:tcPr>
            <w:tcW w:w="560" w:type="dxa"/>
            <w:tcBorders>
              <w:top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6E7CD1" w:rsidRDefault="006E7CD1">
      <w:pPr>
        <w:pStyle w:val="BodyText"/>
        <w:rPr>
          <w:rFonts w:ascii="PMingLiU"/>
        </w:rPr>
      </w:pPr>
    </w:p>
    <w:p w:rsidR="006E7CD1" w:rsidRDefault="00DB345D">
      <w:pPr>
        <w:pStyle w:val="BodyText"/>
        <w:spacing w:before="9"/>
        <w:rPr>
          <w:rFonts w:ascii="PMingLiU"/>
          <w:sz w:val="1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1414780</wp:posOffset>
                </wp:positionH>
                <wp:positionV relativeFrom="paragraph">
                  <wp:posOffset>141605</wp:posOffset>
                </wp:positionV>
                <wp:extent cx="467423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74235" cy="1270"/>
                        </a:xfrm>
                        <a:custGeom>
                          <a:avLst/>
                          <a:gdLst>
                            <a:gd name="T0" fmla="+- 0 2228 2228"/>
                            <a:gd name="T1" fmla="*/ T0 w 7361"/>
                            <a:gd name="T2" fmla="+- 0 9589 2228"/>
                            <a:gd name="T3" fmla="*/ T2 w 73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61">
                              <a:moveTo>
                                <a:pt x="0" y="0"/>
                              </a:moveTo>
                              <a:lnTo>
                                <a:pt x="7361" y="0"/>
                              </a:lnTo>
                            </a:path>
                          </a:pathLst>
                        </a:custGeom>
                        <a:noFill/>
                        <a:ln w="79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F827A" id="Freeform 2" o:spid="_x0000_s1026" style="position:absolute;margin-left:111.4pt;margin-top:11.15pt;width:368.0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" path="m,l7361,e" filled="f" strokeweight=".22108mm">
                <v:path arrowok="t" o:connecttype="custom" o:connectlocs="0,0;4674235,0" o:connectangles="0,0"/>
                <w10:wrap type="topAndBottom" anchorx="page"/>
              </v:shape>
            </w:pict>
          </mc:Fallback>
        </mc:AlternateContent>
      </w:r>
    </w:p>
    <w:p w:rsidR="006E7CD1" w:rsidRDefault="006E7CD1">
      <w:pPr>
        <w:pStyle w:val="BodyText"/>
        <w:spacing w:before="7"/>
        <w:rPr>
          <w:rFonts w:ascii="PMingLiU"/>
          <w:sz w:val="40"/>
        </w:rPr>
      </w:pPr>
    </w:p>
    <w:p w:rsidR="006E7CD1" w:rsidRDefault="00A9348A">
      <w:pPr>
        <w:pStyle w:val="Heading2"/>
        <w:jc w:val="both"/>
      </w:pPr>
      <w:r>
        <w:rPr>
          <w:w w:val="115"/>
        </w:rPr>
        <w:t>Question 2</w:t>
      </w:r>
    </w:p>
    <w:p w:rsidR="006E7CD1" w:rsidRDefault="00A9348A">
      <w:pPr>
        <w:pStyle w:val="BodyText"/>
        <w:spacing w:before="179"/>
        <w:ind w:left="113" w:right="131"/>
        <w:jc w:val="both"/>
      </w:pPr>
      <w:r>
        <w:rPr>
          <w:w w:val="95"/>
        </w:rPr>
        <w:t>In</w:t>
      </w:r>
      <w:r>
        <w:rPr>
          <w:spacing w:val="-17"/>
          <w:w w:val="95"/>
        </w:rPr>
        <w:t xml:space="preserve"> </w:t>
      </w:r>
      <w:r>
        <w:rPr>
          <w:spacing w:val="-4"/>
          <w:w w:val="95"/>
        </w:rPr>
        <w:t>Table</w:t>
      </w:r>
      <w:r>
        <w:rPr>
          <w:spacing w:val="-17"/>
          <w:w w:val="95"/>
        </w:rPr>
        <w:t xml:space="preserve"> </w:t>
      </w:r>
      <w:hyperlink w:anchor="_bookmark3" w:history="1">
        <w:r>
          <w:rPr>
            <w:color w:val="FF0000"/>
            <w:w w:val="95"/>
          </w:rPr>
          <w:t>4</w:t>
        </w:r>
      </w:hyperlink>
      <w:r>
        <w:rPr>
          <w:w w:val="95"/>
        </w:rPr>
        <w:t>,</w:t>
      </w:r>
      <w:r>
        <w:rPr>
          <w:spacing w:val="-15"/>
          <w:w w:val="95"/>
        </w:rPr>
        <w:t xml:space="preserve"> </w:t>
      </w:r>
      <w:r>
        <w:rPr>
          <w:w w:val="95"/>
        </w:rPr>
        <w:t>indicate</w:t>
      </w:r>
      <w:r>
        <w:rPr>
          <w:spacing w:val="-17"/>
          <w:w w:val="95"/>
        </w:rPr>
        <w:t xml:space="preserve"> </w:t>
      </w:r>
      <w:r>
        <w:rPr>
          <w:w w:val="95"/>
        </w:rPr>
        <w:t>rational</w:t>
      </w:r>
      <w:r>
        <w:rPr>
          <w:spacing w:val="-16"/>
          <w:w w:val="95"/>
        </w:rPr>
        <w:t xml:space="preserve"> </w:t>
      </w:r>
      <w:r>
        <w:rPr>
          <w:w w:val="95"/>
        </w:rPr>
        <w:t>states</w:t>
      </w:r>
      <w:r>
        <w:rPr>
          <w:spacing w:val="-17"/>
          <w:w w:val="95"/>
        </w:rPr>
        <w:t xml:space="preserve"> </w:t>
      </w:r>
      <w:r>
        <w:rPr>
          <w:w w:val="95"/>
        </w:rPr>
        <w:t>using</w:t>
      </w:r>
      <w:r>
        <w:rPr>
          <w:spacing w:val="-17"/>
          <w:w w:val="95"/>
        </w:rPr>
        <w:t xml:space="preserve"> </w:t>
      </w:r>
      <w:r>
        <w:rPr>
          <w:w w:val="95"/>
        </w:rPr>
        <w:t>an</w:t>
      </w:r>
      <w:r>
        <w:rPr>
          <w:spacing w:val="-16"/>
          <w:w w:val="95"/>
        </w:rPr>
        <w:t xml:space="preserve"> </w:t>
      </w:r>
      <w:r>
        <w:rPr>
          <w:w w:val="95"/>
        </w:rPr>
        <w:t>“r”,</w:t>
      </w:r>
      <w:r>
        <w:rPr>
          <w:spacing w:val="-16"/>
          <w:w w:val="95"/>
        </w:rPr>
        <w:t xml:space="preserve"> </w:t>
      </w:r>
      <w:r>
        <w:rPr>
          <w:w w:val="95"/>
        </w:rPr>
        <w:t>sequentially</w:t>
      </w:r>
      <w:r>
        <w:rPr>
          <w:spacing w:val="-16"/>
          <w:w w:val="95"/>
        </w:rPr>
        <w:t xml:space="preserve"> </w:t>
      </w:r>
      <w:r>
        <w:rPr>
          <w:w w:val="95"/>
        </w:rPr>
        <w:t>stable</w:t>
      </w:r>
      <w:r>
        <w:rPr>
          <w:spacing w:val="-17"/>
          <w:w w:val="95"/>
        </w:rPr>
        <w:t xml:space="preserve"> </w:t>
      </w:r>
      <w:r>
        <w:rPr>
          <w:w w:val="95"/>
        </w:rPr>
        <w:t>states</w:t>
      </w:r>
      <w:r>
        <w:rPr>
          <w:spacing w:val="-17"/>
          <w:w w:val="95"/>
        </w:rPr>
        <w:t xml:space="preserve"> </w:t>
      </w:r>
      <w:r>
        <w:rPr>
          <w:w w:val="95"/>
        </w:rPr>
        <w:t>having</w:t>
      </w:r>
      <w:r>
        <w:rPr>
          <w:spacing w:val="-16"/>
          <w:w w:val="95"/>
        </w:rPr>
        <w:t xml:space="preserve"> </w:t>
      </w:r>
      <w:r>
        <w:rPr>
          <w:w w:val="95"/>
        </w:rPr>
        <w:t>unilateral</w:t>
      </w:r>
      <w:r>
        <w:rPr>
          <w:spacing w:val="-17"/>
          <w:w w:val="95"/>
        </w:rPr>
        <w:t xml:space="preserve"> </w:t>
      </w:r>
      <w:r>
        <w:rPr>
          <w:w w:val="95"/>
        </w:rPr>
        <w:t>improvements</w:t>
      </w:r>
      <w:r>
        <w:rPr>
          <w:spacing w:val="-16"/>
          <w:w w:val="95"/>
        </w:rPr>
        <w:t xml:space="preserve"> </w:t>
      </w:r>
      <w:r>
        <w:rPr>
          <w:w w:val="95"/>
        </w:rPr>
        <w:t xml:space="preserve">using </w:t>
      </w:r>
      <w:r>
        <w:t>an</w:t>
      </w:r>
      <w:r>
        <w:rPr>
          <w:spacing w:val="-34"/>
        </w:rPr>
        <w:t xml:space="preserve"> </w:t>
      </w:r>
      <w:r>
        <w:t>“s”,</w:t>
      </w:r>
      <w:r>
        <w:rPr>
          <w:spacing w:val="-32"/>
        </w:rPr>
        <w:t xml:space="preserve"> </w:t>
      </w:r>
      <w:r>
        <w:t>unstable</w:t>
      </w:r>
      <w:r>
        <w:rPr>
          <w:spacing w:val="-33"/>
        </w:rPr>
        <w:t xml:space="preserve"> </w:t>
      </w:r>
      <w:r>
        <w:t>states</w:t>
      </w:r>
      <w:r>
        <w:rPr>
          <w:spacing w:val="-33"/>
        </w:rPr>
        <w:t xml:space="preserve"> </w:t>
      </w:r>
      <w:r>
        <w:t>using</w:t>
      </w:r>
      <w:r>
        <w:rPr>
          <w:spacing w:val="-34"/>
        </w:rPr>
        <w:t xml:space="preserve"> </w:t>
      </w:r>
      <w:r>
        <w:t>a</w:t>
      </w:r>
      <w:r>
        <w:rPr>
          <w:spacing w:val="-33"/>
        </w:rPr>
        <w:t xml:space="preserve"> </w:t>
      </w:r>
      <w:r>
        <w:t>“u”,</w:t>
      </w:r>
      <w:r>
        <w:rPr>
          <w:spacing w:val="-32"/>
        </w:rPr>
        <w:t xml:space="preserve"> </w:t>
      </w:r>
      <w:r>
        <w:t>equilibrium</w:t>
      </w:r>
      <w:r>
        <w:rPr>
          <w:spacing w:val="-33"/>
        </w:rPr>
        <w:t xml:space="preserve"> </w:t>
      </w:r>
      <w:r>
        <w:t>state</w:t>
      </w:r>
      <w:r>
        <w:rPr>
          <w:spacing w:val="-34"/>
        </w:rPr>
        <w:t xml:space="preserve"> </w:t>
      </w:r>
      <w:r>
        <w:t>using</w:t>
      </w:r>
      <w:r>
        <w:rPr>
          <w:spacing w:val="-33"/>
        </w:rPr>
        <w:t xml:space="preserve"> </w:t>
      </w:r>
      <w:r>
        <w:t>“E”,</w:t>
      </w:r>
      <w:r>
        <w:rPr>
          <w:spacing w:val="-32"/>
        </w:rPr>
        <w:t xml:space="preserve"> </w:t>
      </w:r>
      <w:r>
        <w:t>and</w:t>
      </w:r>
      <w:r>
        <w:rPr>
          <w:spacing w:val="-33"/>
        </w:rPr>
        <w:t xml:space="preserve"> </w:t>
      </w:r>
      <w:r>
        <w:t>with</w:t>
      </w:r>
      <w:r>
        <w:rPr>
          <w:spacing w:val="-34"/>
        </w:rPr>
        <w:t xml:space="preserve"> </w:t>
      </w:r>
      <w:r>
        <w:t>“x”</w:t>
      </w:r>
      <w:r>
        <w:rPr>
          <w:spacing w:val="-33"/>
        </w:rPr>
        <w:t xml:space="preserve"> </w:t>
      </w:r>
      <w:r>
        <w:t>the</w:t>
      </w:r>
      <w:r>
        <w:rPr>
          <w:spacing w:val="-33"/>
        </w:rPr>
        <w:t xml:space="preserve"> </w:t>
      </w:r>
      <w:r>
        <w:t>states</w:t>
      </w:r>
      <w:r>
        <w:rPr>
          <w:spacing w:val="-34"/>
        </w:rPr>
        <w:t xml:space="preserve"> </w:t>
      </w:r>
      <w:r>
        <w:t>that</w:t>
      </w:r>
      <w:r>
        <w:rPr>
          <w:spacing w:val="-33"/>
        </w:rPr>
        <w:t xml:space="preserve"> </w:t>
      </w:r>
      <w:r>
        <w:t>are</w:t>
      </w:r>
      <w:r>
        <w:rPr>
          <w:spacing w:val="-33"/>
        </w:rPr>
        <w:t xml:space="preserve"> </w:t>
      </w:r>
      <w:r>
        <w:t>not</w:t>
      </w:r>
      <w:r>
        <w:rPr>
          <w:spacing w:val="-34"/>
        </w:rPr>
        <w:t xml:space="preserve"> </w:t>
      </w:r>
      <w:r>
        <w:t>equilibrium for the</w:t>
      </w:r>
      <w:r>
        <w:rPr>
          <w:spacing w:val="19"/>
        </w:rPr>
        <w:t xml:space="preserve"> </w:t>
      </w:r>
      <w:r>
        <w:t>game.</w:t>
      </w:r>
    </w:p>
    <w:p w:rsidR="006E7CD1" w:rsidRDefault="006E7CD1">
      <w:pPr>
        <w:pStyle w:val="BodyText"/>
      </w:pPr>
    </w:p>
    <w:p w:rsidR="006E7CD1" w:rsidRDefault="00A9348A">
      <w:pPr>
        <w:pStyle w:val="BodyText"/>
        <w:spacing w:before="132" w:line="237" w:lineRule="exact"/>
        <w:ind w:left="2346" w:right="2453"/>
        <w:jc w:val="center"/>
      </w:pPr>
      <w:bookmarkStart w:id="4" w:name="_bookmark3"/>
      <w:bookmarkEnd w:id="4"/>
      <w:r>
        <w:t>Table 4:</w:t>
      </w:r>
    </w:p>
    <w:p w:rsidR="006E7CD1" w:rsidRDefault="00A9348A">
      <w:pPr>
        <w:pStyle w:val="Heading4"/>
        <w:spacing w:line="332" w:lineRule="exact"/>
        <w:ind w:left="4370"/>
      </w:pPr>
      <w:r>
        <w:rPr>
          <w:w w:val="120"/>
        </w:rPr>
        <w:t>Stability Analysis Tableau</w:t>
      </w:r>
    </w:p>
    <w:p w:rsidR="006E7CD1" w:rsidRDefault="006E7CD1">
      <w:pPr>
        <w:pStyle w:val="BodyText"/>
        <w:spacing w:before="2"/>
        <w:rPr>
          <w:rFonts w:ascii="PMingLiU"/>
          <w:sz w:val="14"/>
        </w:rPr>
      </w:pPr>
    </w:p>
    <w:tbl>
      <w:tblPr>
        <w:tblW w:w="0" w:type="auto"/>
        <w:tblInd w:w="3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491"/>
        <w:gridCol w:w="527"/>
        <w:gridCol w:w="491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8"/>
      </w:tblGrid>
      <w:tr w:rsidR="006E7CD1">
        <w:trPr>
          <w:trHeight w:val="283"/>
        </w:trPr>
        <w:tc>
          <w:tcPr>
            <w:tcW w:w="2119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125"/>
                <w:sz w:val="24"/>
              </w:rPr>
              <w:t>DM A</w:t>
            </w:r>
          </w:p>
        </w:tc>
        <w:tc>
          <w:tcPr>
            <w:tcW w:w="7307" w:type="dxa"/>
            <w:gridSpan w:val="14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E7CD1">
        <w:trPr>
          <w:trHeight w:val="576"/>
        </w:trPr>
        <w:tc>
          <w:tcPr>
            <w:tcW w:w="2119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70" w:lineRule="exact"/>
              <w:ind w:left="123"/>
              <w:rPr>
                <w:sz w:val="24"/>
              </w:rPr>
            </w:pPr>
            <w:r>
              <w:rPr>
                <w:w w:val="115"/>
                <w:sz w:val="24"/>
              </w:rPr>
              <w:t>Overall stability</w:t>
            </w:r>
          </w:p>
          <w:p w:rsidR="006E7CD1" w:rsidRDefault="00A9348A">
            <w:pPr>
              <w:pStyle w:val="TableParagraph"/>
              <w:spacing w:line="286" w:lineRule="exact"/>
              <w:ind w:left="123"/>
              <w:rPr>
                <w:sz w:val="24"/>
              </w:rPr>
            </w:pPr>
            <w:r>
              <w:rPr>
                <w:w w:val="115"/>
                <w:sz w:val="24"/>
              </w:rPr>
              <w:t>DM A Stability</w:t>
            </w: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E7CD1">
        <w:trPr>
          <w:trHeight w:val="283"/>
        </w:trPr>
        <w:tc>
          <w:tcPr>
            <w:tcW w:w="2119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3"/>
              <w:rPr>
                <w:sz w:val="24"/>
              </w:rPr>
            </w:pPr>
            <w:r>
              <w:rPr>
                <w:w w:val="115"/>
                <w:sz w:val="24"/>
              </w:rPr>
              <w:t>Preference Vector</w:t>
            </w: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right="122"/>
              <w:jc w:val="right"/>
              <w:rPr>
                <w:sz w:val="24"/>
              </w:rPr>
            </w:pPr>
            <w:r>
              <w:rPr>
                <w:w w:val="105"/>
                <w:sz w:val="24"/>
              </w:rPr>
              <w:t>10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right="157"/>
              <w:jc w:val="center"/>
              <w:rPr>
                <w:sz w:val="24"/>
              </w:rPr>
            </w:pPr>
            <w:r>
              <w:rPr>
                <w:w w:val="107"/>
                <w:sz w:val="24"/>
              </w:rPr>
              <w:t>5</w:t>
            </w: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2"/>
              <w:rPr>
                <w:sz w:val="24"/>
              </w:rPr>
            </w:pPr>
            <w:r>
              <w:rPr>
                <w:w w:val="110"/>
                <w:sz w:val="24"/>
              </w:rPr>
              <w:t>32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2"/>
              <w:rPr>
                <w:sz w:val="24"/>
              </w:rPr>
            </w:pPr>
            <w:r>
              <w:rPr>
                <w:w w:val="110"/>
                <w:sz w:val="24"/>
              </w:rPr>
              <w:t>33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w w:val="107"/>
                <w:sz w:val="24"/>
              </w:rPr>
              <w:t>0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w w:val="107"/>
                <w:sz w:val="24"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>
              <w:rPr>
                <w:w w:val="107"/>
                <w:sz w:val="24"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>
              <w:rPr>
                <w:w w:val="107"/>
                <w:sz w:val="24"/>
              </w:rPr>
              <w:t>8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w w:val="107"/>
                <w:sz w:val="24"/>
              </w:rPr>
              <w:t>9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w w:val="110"/>
                <w:sz w:val="24"/>
              </w:rPr>
              <w:t>20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59" w:right="103"/>
              <w:jc w:val="center"/>
              <w:rPr>
                <w:sz w:val="24"/>
              </w:rPr>
            </w:pPr>
            <w:r>
              <w:rPr>
                <w:w w:val="110"/>
                <w:sz w:val="24"/>
              </w:rPr>
              <w:t>24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w w:val="110"/>
                <w:sz w:val="24"/>
              </w:rPr>
              <w:t>25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57" w:right="103"/>
              <w:jc w:val="center"/>
              <w:rPr>
                <w:sz w:val="24"/>
              </w:rPr>
            </w:pPr>
            <w:r>
              <w:rPr>
                <w:w w:val="110"/>
                <w:sz w:val="24"/>
              </w:rPr>
              <w:t>26</w:t>
            </w:r>
          </w:p>
        </w:tc>
        <w:tc>
          <w:tcPr>
            <w:tcW w:w="528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w w:val="110"/>
                <w:sz w:val="24"/>
              </w:rPr>
              <w:t>21</w:t>
            </w:r>
          </w:p>
        </w:tc>
      </w:tr>
      <w:tr w:rsidR="006E7CD1">
        <w:trPr>
          <w:trHeight w:val="282"/>
        </w:trPr>
        <w:tc>
          <w:tcPr>
            <w:tcW w:w="2119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62" w:lineRule="exact"/>
              <w:ind w:left="123"/>
              <w:rPr>
                <w:sz w:val="24"/>
              </w:rPr>
            </w:pPr>
            <w:r>
              <w:rPr>
                <w:w w:val="110"/>
                <w:sz w:val="24"/>
              </w:rPr>
              <w:t>UIs</w:t>
            </w:r>
          </w:p>
        </w:tc>
        <w:tc>
          <w:tcPr>
            <w:tcW w:w="491" w:type="dxa"/>
            <w:tcBorders>
              <w:top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32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32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23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32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96" w:right="10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32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96" w:right="10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10</w:t>
            </w:r>
          </w:p>
        </w:tc>
        <w:tc>
          <w:tcPr>
            <w:tcW w:w="528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5</w:t>
            </w:r>
          </w:p>
        </w:tc>
      </w:tr>
      <w:tr w:rsidR="006E7CD1">
        <w:trPr>
          <w:trHeight w:val="293"/>
        </w:trPr>
        <w:tc>
          <w:tcPr>
            <w:tcW w:w="2119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33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0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0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33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0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0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33</w:t>
            </w: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8" w:type="dxa"/>
          </w:tcPr>
          <w:p w:rsidR="006E7CD1" w:rsidRDefault="00A9348A">
            <w:pPr>
              <w:pStyle w:val="TableParagraph"/>
              <w:spacing w:line="258" w:lineRule="exact"/>
              <w:ind w:left="1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33</w:t>
            </w:r>
          </w:p>
        </w:tc>
      </w:tr>
      <w:tr w:rsidR="006E7CD1">
        <w:trPr>
          <w:trHeight w:val="293"/>
        </w:trPr>
        <w:tc>
          <w:tcPr>
            <w:tcW w:w="2119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4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1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4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4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1</w:t>
            </w: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8" w:type="dxa"/>
          </w:tcPr>
          <w:p w:rsidR="006E7CD1" w:rsidRDefault="00A9348A">
            <w:pPr>
              <w:pStyle w:val="TableParagraph"/>
              <w:spacing w:line="258" w:lineRule="exact"/>
              <w:ind w:left="1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1</w:t>
            </w:r>
          </w:p>
        </w:tc>
      </w:tr>
      <w:tr w:rsidR="006E7CD1">
        <w:trPr>
          <w:trHeight w:val="293"/>
        </w:trPr>
        <w:tc>
          <w:tcPr>
            <w:tcW w:w="2119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8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right="14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8</w:t>
            </w:r>
          </w:p>
        </w:tc>
        <w:tc>
          <w:tcPr>
            <w:tcW w:w="527" w:type="dxa"/>
          </w:tcPr>
          <w:p w:rsidR="006E7CD1" w:rsidRDefault="00A9348A">
            <w:pPr>
              <w:pStyle w:val="TableParagraph"/>
              <w:spacing w:line="258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9</w:t>
            </w:r>
          </w:p>
        </w:tc>
        <w:tc>
          <w:tcPr>
            <w:tcW w:w="527" w:type="dxa"/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8" w:type="dxa"/>
          </w:tcPr>
          <w:p w:rsidR="006E7CD1" w:rsidRDefault="00A9348A">
            <w:pPr>
              <w:pStyle w:val="TableParagraph"/>
              <w:spacing w:line="258" w:lineRule="exact"/>
              <w:ind w:left="1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9</w:t>
            </w:r>
          </w:p>
        </w:tc>
      </w:tr>
      <w:tr w:rsidR="006E7CD1">
        <w:trPr>
          <w:trHeight w:val="294"/>
        </w:trPr>
        <w:tc>
          <w:tcPr>
            <w:tcW w:w="2119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58" w:lineRule="exact"/>
              <w:ind w:left="96" w:right="10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20</w:t>
            </w: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8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58" w:lineRule="exact"/>
              <w:ind w:left="1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25</w:t>
            </w:r>
          </w:p>
        </w:tc>
      </w:tr>
      <w:tr w:rsidR="006E7CD1">
        <w:trPr>
          <w:trHeight w:val="283"/>
        </w:trPr>
        <w:tc>
          <w:tcPr>
            <w:tcW w:w="2119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8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E7CD1">
        <w:trPr>
          <w:trHeight w:val="576"/>
        </w:trPr>
        <w:tc>
          <w:tcPr>
            <w:tcW w:w="2119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125"/>
                <w:sz w:val="24"/>
              </w:rPr>
              <w:t>DM B</w:t>
            </w:r>
          </w:p>
          <w:p w:rsidR="006E7CD1" w:rsidRDefault="00A9348A">
            <w:pPr>
              <w:pStyle w:val="TableParagraph"/>
              <w:spacing w:before="2" w:line="307" w:lineRule="exact"/>
              <w:ind w:left="123"/>
              <w:rPr>
                <w:sz w:val="24"/>
              </w:rPr>
            </w:pPr>
            <w:r>
              <w:rPr>
                <w:w w:val="115"/>
                <w:sz w:val="24"/>
              </w:rPr>
              <w:t>DM B Stability</w:t>
            </w: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E7CD1">
        <w:trPr>
          <w:trHeight w:val="283"/>
        </w:trPr>
        <w:tc>
          <w:tcPr>
            <w:tcW w:w="2119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3"/>
              <w:rPr>
                <w:sz w:val="24"/>
              </w:rPr>
            </w:pPr>
            <w:r>
              <w:rPr>
                <w:w w:val="115"/>
                <w:sz w:val="24"/>
              </w:rPr>
              <w:t>Preference Vector</w:t>
            </w: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right="122"/>
              <w:jc w:val="right"/>
              <w:rPr>
                <w:sz w:val="24"/>
              </w:rPr>
            </w:pPr>
            <w:r>
              <w:rPr>
                <w:w w:val="105"/>
                <w:sz w:val="24"/>
              </w:rPr>
              <w:t>21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67" w:right="103"/>
              <w:jc w:val="center"/>
              <w:rPr>
                <w:sz w:val="24"/>
              </w:rPr>
            </w:pPr>
            <w:r>
              <w:rPr>
                <w:w w:val="110"/>
                <w:sz w:val="24"/>
              </w:rPr>
              <w:t>20</w:t>
            </w:r>
          </w:p>
        </w:tc>
        <w:tc>
          <w:tcPr>
            <w:tcW w:w="491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2"/>
              <w:rPr>
                <w:sz w:val="24"/>
              </w:rPr>
            </w:pPr>
            <w:r>
              <w:rPr>
                <w:w w:val="110"/>
                <w:sz w:val="24"/>
              </w:rPr>
              <w:t>24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w w:val="110"/>
                <w:sz w:val="24"/>
              </w:rPr>
              <w:t>25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1"/>
              <w:rPr>
                <w:sz w:val="24"/>
              </w:rPr>
            </w:pPr>
            <w:r>
              <w:rPr>
                <w:w w:val="107"/>
                <w:sz w:val="24"/>
              </w:rPr>
              <w:t>0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>
              <w:rPr>
                <w:w w:val="107"/>
                <w:sz w:val="24"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>
              <w:rPr>
                <w:w w:val="107"/>
                <w:sz w:val="24"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>
              <w:rPr>
                <w:w w:val="107"/>
                <w:sz w:val="24"/>
              </w:rPr>
              <w:t>8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w w:val="107"/>
                <w:sz w:val="24"/>
              </w:rPr>
              <w:t>9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w w:val="107"/>
                <w:sz w:val="24"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59" w:right="103"/>
              <w:jc w:val="center"/>
              <w:rPr>
                <w:sz w:val="24"/>
              </w:rPr>
            </w:pPr>
            <w:r>
              <w:rPr>
                <w:w w:val="110"/>
                <w:sz w:val="24"/>
              </w:rPr>
              <w:t>26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w w:val="110"/>
                <w:sz w:val="24"/>
              </w:rPr>
              <w:t>32</w:t>
            </w:r>
          </w:p>
        </w:tc>
        <w:tc>
          <w:tcPr>
            <w:tcW w:w="527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57" w:right="103"/>
              <w:jc w:val="center"/>
              <w:rPr>
                <w:sz w:val="24"/>
              </w:rPr>
            </w:pPr>
            <w:r>
              <w:rPr>
                <w:w w:val="110"/>
                <w:sz w:val="24"/>
              </w:rPr>
              <w:t>33</w:t>
            </w:r>
          </w:p>
        </w:tc>
        <w:tc>
          <w:tcPr>
            <w:tcW w:w="528" w:type="dxa"/>
            <w:tcBorders>
              <w:top w:val="single" w:sz="4" w:space="0" w:color="000000"/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w w:val="110"/>
                <w:sz w:val="24"/>
              </w:rPr>
              <w:t>10</w:t>
            </w:r>
          </w:p>
        </w:tc>
      </w:tr>
      <w:tr w:rsidR="006E7CD1">
        <w:trPr>
          <w:trHeight w:val="282"/>
        </w:trPr>
        <w:tc>
          <w:tcPr>
            <w:tcW w:w="2119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62" w:lineRule="exact"/>
              <w:ind w:left="123"/>
              <w:rPr>
                <w:sz w:val="24"/>
              </w:rPr>
            </w:pPr>
            <w:r>
              <w:rPr>
                <w:w w:val="110"/>
                <w:sz w:val="24"/>
              </w:rPr>
              <w:lastRenderedPageBreak/>
              <w:t>UIs</w:t>
            </w:r>
          </w:p>
        </w:tc>
        <w:tc>
          <w:tcPr>
            <w:tcW w:w="491" w:type="dxa"/>
            <w:tcBorders>
              <w:top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96" w:right="9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21</w:t>
            </w:r>
          </w:p>
        </w:tc>
        <w:tc>
          <w:tcPr>
            <w:tcW w:w="491" w:type="dxa"/>
            <w:tcBorders>
              <w:top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531FF"/>
                <w:w w:val="105"/>
                <w:sz w:val="24"/>
              </w:rPr>
              <w:t>24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531FF"/>
                <w:w w:val="104"/>
                <w:sz w:val="24"/>
              </w:rPr>
              <w:t>0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8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2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96" w:right="10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24</w:t>
            </w: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7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96" w:right="10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32</w:t>
            </w:r>
          </w:p>
        </w:tc>
        <w:tc>
          <w:tcPr>
            <w:tcW w:w="528" w:type="dxa"/>
            <w:tcBorders>
              <w:top w:val="single" w:sz="4" w:space="0" w:color="000000"/>
            </w:tcBorders>
          </w:tcPr>
          <w:p w:rsidR="006E7CD1" w:rsidRDefault="00A9348A">
            <w:pPr>
              <w:pStyle w:val="TableParagraph"/>
              <w:spacing w:line="247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8</w:t>
            </w:r>
          </w:p>
        </w:tc>
      </w:tr>
      <w:tr w:rsidR="006E7CD1">
        <w:trPr>
          <w:trHeight w:val="294"/>
        </w:trPr>
        <w:tc>
          <w:tcPr>
            <w:tcW w:w="2119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1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58" w:lineRule="exact"/>
              <w:ind w:left="96" w:right="10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5"/>
                <w:sz w:val="24"/>
              </w:rPr>
              <w:t>25</w:t>
            </w: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7" w:type="dxa"/>
            <w:tcBorders>
              <w:bottom w:val="single" w:sz="4" w:space="0" w:color="000000"/>
            </w:tcBorders>
          </w:tcPr>
          <w:p w:rsidR="006E7CD1" w:rsidRDefault="006E7CD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8" w:type="dxa"/>
            <w:tcBorders>
              <w:bottom w:val="single" w:sz="4" w:space="0" w:color="000000"/>
            </w:tcBorders>
          </w:tcPr>
          <w:p w:rsidR="006E7CD1" w:rsidRDefault="00A9348A">
            <w:pPr>
              <w:pStyle w:val="TableParagraph"/>
              <w:spacing w:line="258" w:lineRule="exact"/>
              <w:ind w:left="1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3166FF"/>
                <w:w w:val="104"/>
                <w:sz w:val="24"/>
              </w:rPr>
              <w:t>9</w:t>
            </w:r>
          </w:p>
        </w:tc>
      </w:tr>
    </w:tbl>
    <w:p w:rsidR="00A9348A" w:rsidRDefault="00A9348A"/>
    <w:sectPr w:rsidR="00A9348A">
      <w:pgSz w:w="11910" w:h="16840"/>
      <w:pgMar w:top="1000" w:right="1000" w:bottom="900" w:left="1020" w:header="0" w:footer="7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C7E" w:rsidRDefault="00277C7E">
      <w:r>
        <w:separator/>
      </w:r>
    </w:p>
  </w:endnote>
  <w:endnote w:type="continuationSeparator" w:id="0">
    <w:p w:rsidR="00277C7E" w:rsidRDefault="0027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CD1" w:rsidRDefault="00DB345D">
    <w:pPr>
      <w:pStyle w:val="BodyText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3710305</wp:posOffset>
              </wp:positionH>
              <wp:positionV relativeFrom="page">
                <wp:posOffset>10099675</wp:posOffset>
              </wp:positionV>
              <wp:extent cx="139700" cy="1524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7CD1" w:rsidRDefault="00A9348A">
                          <w:pPr>
                            <w:pStyle w:val="BodyText"/>
                            <w:spacing w:line="213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8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6057">
                            <w:rPr>
                              <w:noProof/>
                              <w:w w:val="89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92.15pt;margin-top:795.25pt;width:11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" filled="f" stroked="f">
              <v:textbox inset="0,0,0,0">
                <w:txbxContent>
                  <w:p w:rsidR="006E7CD1" w:rsidRDefault="00A9348A">
                    <w:pPr>
                      <w:pStyle w:val="BodyText"/>
                      <w:spacing w:line="213" w:lineRule="exact"/>
                      <w:ind w:left="60"/>
                    </w:pPr>
                    <w:r>
                      <w:fldChar w:fldCharType="begin"/>
                    </w:r>
                    <w:r>
                      <w:rPr>
                        <w:w w:val="8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26057">
                      <w:rPr>
                        <w:noProof/>
                        <w:w w:val="89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C7E" w:rsidRDefault="00277C7E">
      <w:r>
        <w:separator/>
      </w:r>
    </w:p>
  </w:footnote>
  <w:footnote w:type="continuationSeparator" w:id="0">
    <w:p w:rsidR="00277C7E" w:rsidRDefault="00277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1B3AFA"/>
    <w:multiLevelType w:val="hybridMultilevel"/>
    <w:tmpl w:val="738416F8"/>
    <w:lvl w:ilvl="0" w:tplc="A2BA3D2C">
      <w:numFmt w:val="bullet"/>
      <w:lvlText w:val="•"/>
      <w:lvlJc w:val="left"/>
      <w:pPr>
        <w:ind w:left="612" w:hanging="200"/>
      </w:pPr>
      <w:rPr>
        <w:rFonts w:ascii="Arial" w:eastAsia="Arial" w:hAnsi="Arial" w:cs="Arial" w:hint="default"/>
        <w:i/>
        <w:w w:val="142"/>
        <w:sz w:val="20"/>
        <w:szCs w:val="20"/>
        <w:lang w:val="en-US" w:eastAsia="en-US" w:bidi="en-US"/>
      </w:rPr>
    </w:lvl>
    <w:lvl w:ilvl="1" w:tplc="48AC56C0">
      <w:numFmt w:val="bullet"/>
      <w:lvlText w:val="•"/>
      <w:lvlJc w:val="left"/>
      <w:pPr>
        <w:ind w:left="1546" w:hanging="200"/>
      </w:pPr>
      <w:rPr>
        <w:rFonts w:hint="default"/>
        <w:lang w:val="en-US" w:eastAsia="en-US" w:bidi="en-US"/>
      </w:rPr>
    </w:lvl>
    <w:lvl w:ilvl="2" w:tplc="9CD40892">
      <w:numFmt w:val="bullet"/>
      <w:lvlText w:val="•"/>
      <w:lvlJc w:val="left"/>
      <w:pPr>
        <w:ind w:left="2473" w:hanging="200"/>
      </w:pPr>
      <w:rPr>
        <w:rFonts w:hint="default"/>
        <w:lang w:val="en-US" w:eastAsia="en-US" w:bidi="en-US"/>
      </w:rPr>
    </w:lvl>
    <w:lvl w:ilvl="3" w:tplc="45043E8E">
      <w:numFmt w:val="bullet"/>
      <w:lvlText w:val="•"/>
      <w:lvlJc w:val="left"/>
      <w:pPr>
        <w:ind w:left="3399" w:hanging="200"/>
      </w:pPr>
      <w:rPr>
        <w:rFonts w:hint="default"/>
        <w:lang w:val="en-US" w:eastAsia="en-US" w:bidi="en-US"/>
      </w:rPr>
    </w:lvl>
    <w:lvl w:ilvl="4" w:tplc="55DC3C2E">
      <w:numFmt w:val="bullet"/>
      <w:lvlText w:val="•"/>
      <w:lvlJc w:val="left"/>
      <w:pPr>
        <w:ind w:left="4326" w:hanging="200"/>
      </w:pPr>
      <w:rPr>
        <w:rFonts w:hint="default"/>
        <w:lang w:val="en-US" w:eastAsia="en-US" w:bidi="en-US"/>
      </w:rPr>
    </w:lvl>
    <w:lvl w:ilvl="5" w:tplc="431E5B48">
      <w:numFmt w:val="bullet"/>
      <w:lvlText w:val="•"/>
      <w:lvlJc w:val="left"/>
      <w:pPr>
        <w:ind w:left="5252" w:hanging="200"/>
      </w:pPr>
      <w:rPr>
        <w:rFonts w:hint="default"/>
        <w:lang w:val="en-US" w:eastAsia="en-US" w:bidi="en-US"/>
      </w:rPr>
    </w:lvl>
    <w:lvl w:ilvl="6" w:tplc="3AF65D68">
      <w:numFmt w:val="bullet"/>
      <w:lvlText w:val="•"/>
      <w:lvlJc w:val="left"/>
      <w:pPr>
        <w:ind w:left="6179" w:hanging="200"/>
      </w:pPr>
      <w:rPr>
        <w:rFonts w:hint="default"/>
        <w:lang w:val="en-US" w:eastAsia="en-US" w:bidi="en-US"/>
      </w:rPr>
    </w:lvl>
    <w:lvl w:ilvl="7" w:tplc="F5AA287A">
      <w:numFmt w:val="bullet"/>
      <w:lvlText w:val="•"/>
      <w:lvlJc w:val="left"/>
      <w:pPr>
        <w:ind w:left="7105" w:hanging="200"/>
      </w:pPr>
      <w:rPr>
        <w:rFonts w:hint="default"/>
        <w:lang w:val="en-US" w:eastAsia="en-US" w:bidi="en-US"/>
      </w:rPr>
    </w:lvl>
    <w:lvl w:ilvl="8" w:tplc="133C49BE">
      <w:numFmt w:val="bullet"/>
      <w:lvlText w:val="•"/>
      <w:lvlJc w:val="left"/>
      <w:pPr>
        <w:ind w:left="8032" w:hanging="20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CD1"/>
    <w:rsid w:val="00277C7E"/>
    <w:rsid w:val="006E7CD1"/>
    <w:rsid w:val="00726057"/>
    <w:rsid w:val="00A9348A"/>
    <w:rsid w:val="00DB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E16DB2-F741-4CD7-861F-1503A1C9E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entury" w:eastAsia="Century" w:hAnsi="Century" w:cs="Century"/>
      <w:lang w:bidi="en-US"/>
    </w:rPr>
  </w:style>
  <w:style w:type="paragraph" w:styleId="Heading1">
    <w:name w:val="heading 1"/>
    <w:basedOn w:val="Normal"/>
    <w:uiPriority w:val="1"/>
    <w:qFormat/>
    <w:pPr>
      <w:ind w:left="196" w:right="214"/>
      <w:jc w:val="center"/>
      <w:outlineLvl w:val="0"/>
    </w:pPr>
    <w:rPr>
      <w:rFonts w:ascii="PMingLiU" w:eastAsia="PMingLiU" w:hAnsi="PMingLiU" w:cs="PMingLiU"/>
      <w:sz w:val="34"/>
      <w:szCs w:val="34"/>
    </w:rPr>
  </w:style>
  <w:style w:type="paragraph" w:styleId="Heading2">
    <w:name w:val="heading 2"/>
    <w:basedOn w:val="Normal"/>
    <w:uiPriority w:val="1"/>
    <w:qFormat/>
    <w:pPr>
      <w:ind w:left="113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3">
    <w:name w:val="heading 3"/>
    <w:basedOn w:val="Normal"/>
    <w:uiPriority w:val="1"/>
    <w:qFormat/>
    <w:pPr>
      <w:spacing w:line="293" w:lineRule="exact"/>
      <w:ind w:left="2436" w:right="2230"/>
      <w:jc w:val="center"/>
      <w:outlineLvl w:val="2"/>
    </w:pPr>
    <w:rPr>
      <w:rFonts w:ascii="PMingLiU" w:eastAsia="PMingLiU" w:hAnsi="PMingLiU" w:cs="PMingLiU"/>
      <w:sz w:val="26"/>
      <w:szCs w:val="26"/>
    </w:rPr>
  </w:style>
  <w:style w:type="paragraph" w:styleId="Heading4">
    <w:name w:val="heading 4"/>
    <w:basedOn w:val="Normal"/>
    <w:uiPriority w:val="1"/>
    <w:qFormat/>
    <w:pPr>
      <w:outlineLvl w:val="3"/>
    </w:pPr>
    <w:rPr>
      <w:rFonts w:ascii="PMingLiU" w:eastAsia="PMingLiU" w:hAnsi="PMingLiU" w:cs="PMingLiU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36"/>
      <w:ind w:left="612" w:hanging="200"/>
    </w:pPr>
  </w:style>
  <w:style w:type="paragraph" w:customStyle="1" w:styleId="TableParagraph">
    <w:name w:val="Table Paragraph"/>
    <w:basedOn w:val="Normal"/>
    <w:uiPriority w:val="1"/>
    <w:qFormat/>
    <w:rPr>
      <w:rFonts w:ascii="PMingLiU" w:eastAsia="PMingLiU" w:hAnsi="PMingLiU" w:cs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ayyafk</dc:creator>
  <cp:lastModifiedBy>ayyafk</cp:lastModifiedBy>
  <cp:revision>3</cp:revision>
  <dcterms:created xsi:type="dcterms:W3CDTF">2020-03-21T10:22:00Z</dcterms:created>
  <dcterms:modified xsi:type="dcterms:W3CDTF">2020-03-21T12:13:00Z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2018-12-07T00:00:00Z</vt:filetime>
  </property>
  <property fmtid="{D5CDD505-2E9C-101B-9397-08002B2CF9AE}" pid="3" name="Creator">
    <vt:lpwstr>LaTeX with hyperref package</vt:lpwstr>
  </property>
  <property fmtid="{D5CDD505-2E9C-101B-9397-08002B2CF9AE}" pid="4" name="LastSaved">
    <vt:filetime>2020-03-21T00:00:00Z</vt:filetime>
  </property>
</Properties>
</file>